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06" w:rsidRDefault="00AE39E5" w:rsidP="00FA0C06">
      <w:pPr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 törvénykönyvének módosítása</w:t>
      </w:r>
    </w:p>
    <w:p w:rsidR="00FA0C06" w:rsidRPr="00B6077C" w:rsidRDefault="00FA0C06" w:rsidP="00FA0C06">
      <w:pPr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Ami </w:t>
      </w:r>
      <w:proofErr w:type="gramStart"/>
      <w:r>
        <w:rPr>
          <w:rFonts w:ascii="Times New Roman" w:hAnsi="Times New Roman"/>
          <w:sz w:val="24"/>
          <w:szCs w:val="24"/>
        </w:rPr>
        <w:t>kimegy</w:t>
      </w:r>
      <w:proofErr w:type="gramEnd"/>
      <w:r>
        <w:rPr>
          <w:rFonts w:ascii="Times New Roman" w:hAnsi="Times New Roman"/>
          <w:sz w:val="24"/>
          <w:szCs w:val="24"/>
        </w:rPr>
        <w:t xml:space="preserve"> belőle</w:t>
      </w:r>
      <w:r w:rsidR="00AE39E5">
        <w:rPr>
          <w:rFonts w:ascii="Times New Roman" w:hAnsi="Times New Roman"/>
          <w:sz w:val="24"/>
          <w:szCs w:val="24"/>
        </w:rPr>
        <w:t xml:space="preserve"> szürkével van jelölve, ahogy módosul, az kékkel van jelölve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0C06" w:rsidRDefault="00A60000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hyperlink r:id="rId5" w:anchor="lbj189id1b9d" w:history="1">
        <w:r w:rsidR="00FA0C06" w:rsidRPr="00186E7B">
          <w:rPr>
            <w:rStyle w:val="Hiperhivatkozs"/>
            <w:rFonts w:ascii="Times New Roman" w:hAnsi="Times New Roman"/>
            <w:sz w:val="24"/>
            <w:szCs w:val="24"/>
          </w:rPr>
          <w:t>https://net.jogtar.hu/jogszabaly</w:t>
        </w:r>
        <w:proofErr w:type="gramStart"/>
        <w:r w:rsidR="00FA0C06" w:rsidRPr="00186E7B">
          <w:rPr>
            <w:rStyle w:val="Hiperhivatkozs"/>
            <w:rFonts w:ascii="Times New Roman" w:hAnsi="Times New Roman"/>
            <w:sz w:val="24"/>
            <w:szCs w:val="24"/>
          </w:rPr>
          <w:t>?docid</w:t>
        </w:r>
        <w:proofErr w:type="gramEnd"/>
        <w:r w:rsidR="00FA0C06" w:rsidRPr="00186E7B">
          <w:rPr>
            <w:rStyle w:val="Hiperhivatkozs"/>
            <w:rFonts w:ascii="Times New Roman" w:hAnsi="Times New Roman"/>
            <w:sz w:val="24"/>
            <w:szCs w:val="24"/>
          </w:rPr>
          <w:t>=A1200001.TV#lbj189id1b9d</w:t>
        </w:r>
      </w:hyperlink>
    </w:p>
    <w:p w:rsidR="00FA0C06" w:rsidRPr="00B6077C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0C06" w:rsidRPr="00B6077C" w:rsidRDefault="00FA0C06" w:rsidP="00FA0C06">
      <w:pPr>
        <w:shd w:val="clear" w:color="auto" w:fill="FFFFFF"/>
        <w:spacing w:line="0" w:lineRule="atLeast"/>
        <w:ind w:firstLine="200"/>
        <w:jc w:val="both"/>
        <w:rPr>
          <w:rFonts w:ascii="Times New Roman" w:eastAsia="Times New Roman" w:hAnsi="Times New Roman"/>
          <w:color w:val="474747"/>
          <w:sz w:val="24"/>
          <w:szCs w:val="24"/>
          <w:lang w:eastAsia="hu-HU"/>
        </w:rPr>
      </w:pPr>
      <w:r w:rsidRPr="00B6077C">
        <w:rPr>
          <w:rFonts w:ascii="Times New Roman" w:hAnsi="Times New Roman"/>
          <w:sz w:val="24"/>
          <w:szCs w:val="24"/>
        </w:rPr>
        <w:t xml:space="preserve">8. § </w:t>
      </w:r>
      <w:r w:rsidRPr="00B6077C">
        <w:rPr>
          <w:rFonts w:ascii="Times New Roman" w:eastAsia="Times New Roman" w:hAnsi="Times New Roman"/>
          <w:color w:val="474747"/>
          <w:sz w:val="24"/>
          <w:szCs w:val="24"/>
          <w:lang w:eastAsia="hu-HU"/>
        </w:rPr>
        <w:t>(2) A munkavállaló munkaidején kívül sem tanúsíthat olyan magatartást, amely - különösen a munkavállaló munkakörének jellege, a munkáltató szervezetében elfoglalt helye alapján - közvetlenül és ténylegesen alkalmas munkáltatója jó hírnevének, jogos gazdasági érdekének vagy a munkaviszony céljának veszélyeztetésére. A munkavállaló magatartása a 9. § (2) bekezdésében foglaltak szerint korlátozható. A korlátozásról a munkavállalót írásban előzetesen tájékoztatni kell.</w:t>
      </w:r>
    </w:p>
    <w:p w:rsidR="00FA0C06" w:rsidRPr="00004418" w:rsidRDefault="00FA0C06" w:rsidP="00FA0C06">
      <w:pPr>
        <w:shd w:val="clear" w:color="auto" w:fill="FFFFFF"/>
        <w:spacing w:line="0" w:lineRule="atLeast"/>
        <w:ind w:firstLine="200"/>
        <w:jc w:val="both"/>
        <w:rPr>
          <w:rFonts w:ascii="Times New Roman" w:eastAsia="Times New Roman" w:hAnsi="Times New Roman"/>
          <w:color w:val="474747"/>
          <w:sz w:val="24"/>
          <w:szCs w:val="24"/>
          <w:lang w:eastAsia="hu-HU"/>
        </w:rPr>
      </w:pPr>
      <w:r w:rsidRPr="00AB33A4">
        <w:rPr>
          <w:rFonts w:ascii="Times New Roman" w:eastAsia="Times New Roman" w:hAnsi="Times New Roman"/>
          <w:color w:val="474747"/>
          <w:sz w:val="24"/>
          <w:szCs w:val="24"/>
          <w:lang w:eastAsia="hu-HU"/>
        </w:rPr>
        <w:t>(3) A munkavállaló véleménynyilvánításhoz való jogát a munkáltató jó hírnevét, jogos gazdasági és szervezeti érdekeit súlyosan sértő vagy veszélyeztető módon nem gyakorolhatja.</w:t>
      </w:r>
    </w:p>
    <w:p w:rsidR="00FA0C06" w:rsidRDefault="00AE39E5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8. § (2) és (3)-ét töröljük. </w:t>
      </w:r>
      <w:r w:rsidR="00FA0C06" w:rsidRPr="00B6077C">
        <w:rPr>
          <w:rFonts w:ascii="Times New Roman" w:hAnsi="Times New Roman"/>
          <w:sz w:val="24"/>
          <w:szCs w:val="24"/>
        </w:rPr>
        <w:t xml:space="preserve">Törléshez </w:t>
      </w:r>
      <w:r w:rsidR="0003042D">
        <w:rPr>
          <w:rFonts w:ascii="Times New Roman" w:hAnsi="Times New Roman"/>
          <w:sz w:val="24"/>
          <w:szCs w:val="24"/>
        </w:rPr>
        <w:t>érvek</w:t>
      </w:r>
      <w:r w:rsidR="00FA0C06" w:rsidRPr="00B6077C">
        <w:rPr>
          <w:rFonts w:ascii="Times New Roman" w:hAnsi="Times New Roman"/>
          <w:sz w:val="24"/>
          <w:szCs w:val="24"/>
        </w:rPr>
        <w:t>:</w:t>
      </w:r>
      <w:r w:rsidR="00FA0C06">
        <w:rPr>
          <w:rFonts w:ascii="Times New Roman" w:hAnsi="Times New Roman"/>
          <w:sz w:val="24"/>
          <w:szCs w:val="24"/>
        </w:rPr>
        <w:t xml:space="preserve"> 1. Munkaidején kívül, a rabszolgákat leszámítva min</w:t>
      </w:r>
      <w:r w:rsidR="00766E6F">
        <w:rPr>
          <w:rFonts w:ascii="Times New Roman" w:hAnsi="Times New Roman"/>
          <w:sz w:val="24"/>
          <w:szCs w:val="24"/>
        </w:rPr>
        <w:t>den ember olyan magatartást tanú</w:t>
      </w:r>
      <w:r w:rsidR="00FA0C06">
        <w:rPr>
          <w:rFonts w:ascii="Times New Roman" w:hAnsi="Times New Roman"/>
          <w:sz w:val="24"/>
          <w:szCs w:val="24"/>
        </w:rPr>
        <w:t>sít, amilyet akar. Mivel a rabszolgaság tiltott, így ez minden emberi lényre vonatkozó szabadság. 2. Ez a rendelkezés megfosztja a társadalmunkat attól, hogy a jogtipró, aljas munkáltatók lebukjanak, hiszen az alkalmazottaik egy szót sem szólhatnak ellenük</w:t>
      </w:r>
      <w:r w:rsidR="0003042D">
        <w:rPr>
          <w:rFonts w:ascii="Times New Roman" w:hAnsi="Times New Roman"/>
          <w:sz w:val="24"/>
          <w:szCs w:val="24"/>
        </w:rPr>
        <w:t xml:space="preserve"> (vagy legalábbis tartaniuk kell attól, hogy a munkáltató beperli őket)</w:t>
      </w:r>
      <w:r w:rsidR="00FA0C06">
        <w:rPr>
          <w:rFonts w:ascii="Times New Roman" w:hAnsi="Times New Roman"/>
          <w:sz w:val="24"/>
          <w:szCs w:val="24"/>
        </w:rPr>
        <w:t>.</w:t>
      </w:r>
    </w:p>
    <w:p w:rsidR="00FA0C06" w:rsidRPr="00B6077C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0C06" w:rsidRPr="00B6077C" w:rsidRDefault="00FA0C06" w:rsidP="00FA0C06">
      <w:pPr>
        <w:shd w:val="clear" w:color="auto" w:fill="FFFFFF"/>
        <w:spacing w:line="0" w:lineRule="atLeast"/>
        <w:ind w:firstLine="200"/>
        <w:jc w:val="both"/>
        <w:rPr>
          <w:rFonts w:ascii="Times New Roman" w:eastAsia="Times New Roman" w:hAnsi="Times New Roman"/>
          <w:color w:val="474747"/>
          <w:sz w:val="24"/>
          <w:szCs w:val="24"/>
          <w:lang w:eastAsia="hu-HU"/>
        </w:rPr>
      </w:pPr>
      <w:r w:rsidRPr="00B6077C">
        <w:rPr>
          <w:rFonts w:ascii="Times New Roman" w:hAnsi="Times New Roman"/>
          <w:sz w:val="24"/>
          <w:szCs w:val="24"/>
        </w:rPr>
        <w:t xml:space="preserve">9. § </w:t>
      </w:r>
      <w:r w:rsidRPr="00B6077C">
        <w:rPr>
          <w:rFonts w:ascii="Times New Roman" w:eastAsia="Times New Roman" w:hAnsi="Times New Roman"/>
          <w:color w:val="474747"/>
          <w:sz w:val="24"/>
          <w:szCs w:val="24"/>
          <w:lang w:eastAsia="hu-HU"/>
        </w:rPr>
        <w:t>(2) A munkavállaló személyiségi joga akkor korlátozható, ha a korlátozás a munkaviszony rendeltetésével közvetlenül összefüggő okból feltétlenül szükséges és a cél elérésével arányos. A személyiségi jog korlátozásának módjáról, feltételeiről és várható tartamáról, továbbá szükségességét és arányosságát alátámasztó körülményekről a munkavállalót előzetesen írásban tájékoztatni kell.</w:t>
      </w:r>
    </w:p>
    <w:p w:rsidR="00FA0C06" w:rsidRPr="00004418" w:rsidRDefault="00FA0C06" w:rsidP="00FA0C06">
      <w:pPr>
        <w:shd w:val="clear" w:color="auto" w:fill="FFFFFF"/>
        <w:spacing w:line="0" w:lineRule="atLeast"/>
        <w:ind w:firstLine="200"/>
        <w:jc w:val="both"/>
        <w:rPr>
          <w:rFonts w:ascii="Times New Roman" w:eastAsia="Times New Roman" w:hAnsi="Times New Roman"/>
          <w:color w:val="474747"/>
          <w:sz w:val="24"/>
          <w:szCs w:val="24"/>
          <w:lang w:eastAsia="hu-HU"/>
        </w:rPr>
      </w:pPr>
      <w:r w:rsidRPr="00AB33A4">
        <w:rPr>
          <w:rFonts w:ascii="Times New Roman" w:eastAsia="Times New Roman" w:hAnsi="Times New Roman"/>
          <w:color w:val="474747"/>
          <w:sz w:val="24"/>
          <w:szCs w:val="24"/>
          <w:lang w:eastAsia="hu-HU"/>
        </w:rPr>
        <w:t>(3) A munkavállaló a személyiségi jogáról általános jelleggel előre nem mondhat le. A munkavállaló személyiségi jogáról rendelkező jognyilatkozatot érvényesen csak írásban tehet.</w:t>
      </w:r>
    </w:p>
    <w:p w:rsidR="0003042D" w:rsidRDefault="0003042D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9. § (2) és (3)-ét töröljük.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B6077C">
        <w:rPr>
          <w:rFonts w:ascii="Times New Roman" w:hAnsi="Times New Roman"/>
          <w:sz w:val="24"/>
          <w:szCs w:val="24"/>
        </w:rPr>
        <w:t xml:space="preserve">Törléshez </w:t>
      </w:r>
      <w:r w:rsidR="0003042D">
        <w:rPr>
          <w:rFonts w:ascii="Times New Roman" w:hAnsi="Times New Roman"/>
          <w:sz w:val="24"/>
          <w:szCs w:val="24"/>
        </w:rPr>
        <w:t>érvek</w:t>
      </w:r>
      <w:r w:rsidRPr="00B6077C">
        <w:rPr>
          <w:rFonts w:ascii="Times New Roman" w:hAnsi="Times New Roman"/>
          <w:sz w:val="24"/>
          <w:szCs w:val="24"/>
        </w:rPr>
        <w:t>: 1. Aki kiszolgáltatottabb munkavállal</w:t>
      </w:r>
      <w:r w:rsidR="00766E6F">
        <w:rPr>
          <w:rFonts w:ascii="Times New Roman" w:hAnsi="Times New Roman"/>
          <w:sz w:val="24"/>
          <w:szCs w:val="24"/>
        </w:rPr>
        <w:t>ó, például: nő, roma, mozgássér</w:t>
      </w:r>
      <w:r w:rsidRPr="00B6077C">
        <w:rPr>
          <w:rFonts w:ascii="Times New Roman" w:hAnsi="Times New Roman"/>
          <w:sz w:val="24"/>
          <w:szCs w:val="24"/>
        </w:rPr>
        <w:t>ült, szegény környéken él, alacsonyan iskolázott, őket a munkáltatók könnyen rá tudják kényszeríteni a személyiségi jogaikról való lemondásra.</w:t>
      </w:r>
      <w:r>
        <w:rPr>
          <w:rFonts w:ascii="Times New Roman" w:hAnsi="Times New Roman"/>
          <w:sz w:val="24"/>
          <w:szCs w:val="24"/>
        </w:rPr>
        <w:t xml:space="preserve"> 2. Ez annak a felfogásnak a része, hogy az ember alapvetően rossz és ezért kell megfosztani a jogaitól, folyton rugdosni, kontrollálni. Abból indul ki, hogy kizárt, hogy a munkavállalóknak lenne belső motivációja.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0C06" w:rsidRPr="003E1C04" w:rsidRDefault="0003042D" w:rsidP="0003042D">
      <w:pPr>
        <w:pStyle w:val="Cmsor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5"/>
          <w:szCs w:val="25"/>
        </w:rPr>
      </w:pPr>
      <w:r>
        <w:rPr>
          <w:rFonts w:ascii="Arial" w:hAnsi="Arial" w:cs="Arial"/>
          <w:color w:val="474747"/>
          <w:sz w:val="25"/>
          <w:szCs w:val="25"/>
        </w:rPr>
        <w:t xml:space="preserve">Munka törvénykönyv további részei: </w:t>
      </w:r>
      <w:r w:rsidR="00FA0C06">
        <w:rPr>
          <w:rFonts w:ascii="Arial" w:hAnsi="Arial" w:cs="Arial"/>
          <w:color w:val="474747"/>
          <w:sz w:val="25"/>
          <w:szCs w:val="25"/>
        </w:rPr>
        <w:t>24. A munkaszerződés</w:t>
      </w:r>
    </w:p>
    <w:p w:rsidR="00FA0C06" w:rsidRPr="00DE520D" w:rsidRDefault="00FA0C06" w:rsidP="00FA0C06">
      <w:pPr>
        <w:shd w:val="clear" w:color="auto" w:fill="FFFFFF"/>
        <w:spacing w:line="338" w:lineRule="atLeast"/>
        <w:ind w:firstLine="200"/>
        <w:jc w:val="both"/>
        <w:rPr>
          <w:rFonts w:ascii="Times New Roman" w:eastAsia="Times New Roman" w:hAnsi="Times New Roman"/>
          <w:color w:val="474747"/>
          <w:sz w:val="24"/>
          <w:szCs w:val="24"/>
          <w:lang w:eastAsia="hu-HU"/>
        </w:rPr>
      </w:pPr>
      <w:r w:rsidRPr="00DE520D">
        <w:rPr>
          <w:rFonts w:ascii="Times New Roman" w:eastAsia="Times New Roman" w:hAnsi="Times New Roman"/>
          <w:b/>
          <w:bCs/>
          <w:color w:val="474747"/>
          <w:sz w:val="24"/>
          <w:szCs w:val="24"/>
          <w:lang w:eastAsia="hu-HU"/>
        </w:rPr>
        <w:t>44. § </w:t>
      </w:r>
      <w:r w:rsidRPr="00DE520D">
        <w:rPr>
          <w:rFonts w:ascii="Times New Roman" w:eastAsia="Times New Roman" w:hAnsi="Times New Roman"/>
          <w:color w:val="474747"/>
          <w:sz w:val="24"/>
          <w:szCs w:val="24"/>
          <w:lang w:eastAsia="hu-HU"/>
        </w:rPr>
        <w:t>A munkaszerződést írásba kell foglalni. Az írásba foglalás elmulasztása miatt a munkaszerződés érvénytelenségére csak a munkavállaló - a munkába lépést követő harminc napon belül - hivatkozhat.</w:t>
      </w:r>
    </w:p>
    <w:p w:rsidR="0003042D" w:rsidRDefault="0003042D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Módosul: Bármeddig hivatkozhat rá.</w:t>
      </w:r>
    </w:p>
    <w:p w:rsidR="00FA0C06" w:rsidRDefault="0003042D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Érv: </w:t>
      </w:r>
      <w:r w:rsidR="00FA0C06">
        <w:rPr>
          <w:rFonts w:ascii="Times New Roman" w:hAnsi="Times New Roman"/>
          <w:sz w:val="24"/>
          <w:szCs w:val="24"/>
        </w:rPr>
        <w:t>van, hogy a munkáltató ígérgeti, hogy majd lesz munkaszerződés. Így a munkavállaló könnyen jóhiszeműségben tartható, hogy például már van munkaszerződése, csak még elfelejtették vele al</w:t>
      </w:r>
      <w:r w:rsidR="00766E6F">
        <w:rPr>
          <w:rFonts w:ascii="Times New Roman" w:hAnsi="Times New Roman"/>
          <w:sz w:val="24"/>
          <w:szCs w:val="24"/>
        </w:rPr>
        <w:t>áí</w:t>
      </w:r>
      <w:r w:rsidR="00FA0C06">
        <w:rPr>
          <w:rFonts w:ascii="Times New Roman" w:hAnsi="Times New Roman"/>
          <w:sz w:val="24"/>
          <w:szCs w:val="24"/>
        </w:rPr>
        <w:t>ratni.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0C06" w:rsidRPr="003E1C04" w:rsidRDefault="00FA0C06" w:rsidP="0003042D">
      <w:pPr>
        <w:pStyle w:val="Cmsor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5"/>
          <w:szCs w:val="25"/>
        </w:rPr>
      </w:pPr>
      <w:r>
        <w:rPr>
          <w:rFonts w:ascii="Arial" w:hAnsi="Arial" w:cs="Arial"/>
          <w:color w:val="474747"/>
          <w:sz w:val="25"/>
          <w:szCs w:val="25"/>
        </w:rPr>
        <w:t>25. A munkaszerződés tartalma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 §-hoz</w:t>
      </w:r>
      <w:r w:rsidR="00BB1CC8">
        <w:rPr>
          <w:rFonts w:ascii="Times New Roman" w:hAnsi="Times New Roman"/>
          <w:sz w:val="24"/>
          <w:szCs w:val="24"/>
        </w:rPr>
        <w:t xml:space="preserve"> kiegészítés</w:t>
      </w:r>
      <w:r>
        <w:rPr>
          <w:rFonts w:ascii="Times New Roman" w:hAnsi="Times New Roman"/>
          <w:sz w:val="24"/>
          <w:szCs w:val="24"/>
        </w:rPr>
        <w:t>:</w:t>
      </w:r>
      <w:r w:rsidR="00BB1C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Munkaszerződés kötelező elemévé válik</w:t>
      </w:r>
      <w:r w:rsidR="0003042D">
        <w:rPr>
          <w:rFonts w:ascii="Times New Roman" w:hAnsi="Times New Roman"/>
          <w:sz w:val="24"/>
          <w:szCs w:val="24"/>
        </w:rPr>
        <w:t xml:space="preserve"> továbbá</w:t>
      </w:r>
      <w:r>
        <w:rPr>
          <w:rFonts w:ascii="Times New Roman" w:hAnsi="Times New Roman"/>
          <w:sz w:val="24"/>
          <w:szCs w:val="24"/>
        </w:rPr>
        <w:t>: 1.) Az általános munkarend. 2.) A munkavégzés szokásos helye. 3.) Ha határozatlan időta</w:t>
      </w:r>
      <w:r w:rsidR="00766E6F">
        <w:rPr>
          <w:rFonts w:ascii="Times New Roman" w:hAnsi="Times New Roman"/>
          <w:sz w:val="24"/>
          <w:szCs w:val="24"/>
        </w:rPr>
        <w:t>rtalomra veszik fel a munkaváll</w:t>
      </w:r>
      <w:r>
        <w:rPr>
          <w:rFonts w:ascii="Times New Roman" w:hAnsi="Times New Roman"/>
          <w:sz w:val="24"/>
          <w:szCs w:val="24"/>
        </w:rPr>
        <w:t>alót, akkor a határozatlan időtartam megjelölése. 4.) Munkakörbe tartozó feladatok.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Érvek a változtatás mellett: 1. Munkáltatói káosz és önkényeskedés elkerülése miatt. 2. Így a munkáltató nem jelentheti be a munkavállalónak, hogy bár eddig csak egy-két dolgot kellett csinálnia X összegért, de mostantól ötször annyit kell csinálnia ugyanazért az összegért. 3. A legfőbb erénye a dolognak, hogy a munkaszerződés módosítását a munkavállalóval egyetértésben lehet csak megtenni, úgyhogy minden ilyen </w:t>
      </w:r>
      <w:r w:rsidR="0003042D">
        <w:rPr>
          <w:rFonts w:ascii="Times New Roman" w:hAnsi="Times New Roman"/>
          <w:sz w:val="24"/>
          <w:szCs w:val="24"/>
        </w:rPr>
        <w:t>változtatásnál</w:t>
      </w:r>
      <w:r>
        <w:rPr>
          <w:rFonts w:ascii="Times New Roman" w:hAnsi="Times New Roman"/>
          <w:sz w:val="24"/>
          <w:szCs w:val="24"/>
        </w:rPr>
        <w:t xml:space="preserve"> a munkavállaló beleegyezését kell kérni.</w:t>
      </w:r>
    </w:p>
    <w:p w:rsidR="00FA0C06" w:rsidRDefault="00A60000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FA0C06" w:rsidRPr="00D30E7C">
          <w:rPr>
            <w:rStyle w:val="Hiperhivatkozs"/>
            <w:rFonts w:ascii="Times New Roman" w:hAnsi="Times New Roman"/>
            <w:sz w:val="24"/>
            <w:szCs w:val="24"/>
          </w:rPr>
          <w:t>https://adosziget.hu/berszamfejtes-5-leggyakrabban-ekovetett-hiba/</w:t>
        </w:r>
      </w:hyperlink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45. § módosítása miatt az átmeneti rabszolgaságra irányuló 53. § kikerül a törvényből:</w:t>
      </w:r>
    </w:p>
    <w:p w:rsidR="00FA0C06" w:rsidRPr="00DE520D" w:rsidRDefault="00FA0C06" w:rsidP="00FA0C06">
      <w:pPr>
        <w:shd w:val="clear" w:color="auto" w:fill="FFFFFF"/>
        <w:spacing w:line="338" w:lineRule="atLeast"/>
        <w:ind w:firstLine="198"/>
        <w:jc w:val="both"/>
        <w:rPr>
          <w:rFonts w:ascii="Times New Roman" w:eastAsia="Times New Roman" w:hAnsi="Times New Roman"/>
          <w:color w:val="474747"/>
          <w:sz w:val="24"/>
          <w:szCs w:val="24"/>
          <w:lang w:eastAsia="hu-HU"/>
        </w:rPr>
      </w:pPr>
      <w:r w:rsidRPr="00DE520D">
        <w:rPr>
          <w:rFonts w:ascii="Times New Roman" w:eastAsia="Times New Roman" w:hAnsi="Times New Roman"/>
          <w:b/>
          <w:bCs/>
          <w:color w:val="474747"/>
          <w:sz w:val="24"/>
          <w:szCs w:val="24"/>
          <w:lang w:eastAsia="hu-HU"/>
        </w:rPr>
        <w:lastRenderedPageBreak/>
        <w:t>53. § </w:t>
      </w:r>
      <w:r w:rsidRPr="00DE520D">
        <w:rPr>
          <w:rFonts w:ascii="Times New Roman" w:eastAsia="Times New Roman" w:hAnsi="Times New Roman"/>
          <w:color w:val="474747"/>
          <w:sz w:val="24"/>
          <w:szCs w:val="24"/>
          <w:lang w:eastAsia="hu-HU"/>
        </w:rPr>
        <w:t xml:space="preserve">(1) A munkáltató jogosult a munkavállalót átmenetileg a munkaszerződéstől eltérő munkakörben, munkahelyen vagy más munkáltatónál foglalkoztatni. </w:t>
      </w:r>
    </w:p>
    <w:p w:rsidR="00FA0C06" w:rsidRPr="00DE520D" w:rsidRDefault="00FA0C06" w:rsidP="00FA0C06">
      <w:pPr>
        <w:shd w:val="clear" w:color="auto" w:fill="FFFFFF"/>
        <w:spacing w:line="338" w:lineRule="atLeast"/>
        <w:ind w:firstLine="198"/>
        <w:jc w:val="both"/>
        <w:rPr>
          <w:rFonts w:ascii="Times New Roman" w:eastAsia="Times New Roman" w:hAnsi="Times New Roman"/>
          <w:color w:val="474747"/>
          <w:sz w:val="24"/>
          <w:szCs w:val="24"/>
          <w:lang w:eastAsia="hu-HU"/>
        </w:rPr>
      </w:pPr>
      <w:r w:rsidRPr="00DE520D">
        <w:rPr>
          <w:rFonts w:ascii="Times New Roman" w:eastAsia="Times New Roman" w:hAnsi="Times New Roman"/>
          <w:color w:val="474747"/>
          <w:sz w:val="24"/>
          <w:szCs w:val="24"/>
          <w:lang w:eastAsia="hu-HU"/>
        </w:rPr>
        <w:t xml:space="preserve">(2) Az (1) bekezdés szerinti foglalkoztatás tartama naptári évenként összesen a negyvennégy beosztás szerinti munkanapot vagy háromszázötvenkét órát nem haladhatja meg. Ezt arányosan kell alkalmazni, ha a munkaviszony évközben kezdődött, határozott időre vagy az általánostól eltérő teljes napi vagy részmunkaidőre jött létre. A munkaszerződéstől eltérő foglalkoztatás várható tartamáról a munkavállalót tájékoztatni kell. </w:t>
      </w:r>
    </w:p>
    <w:p w:rsidR="00FA0C06" w:rsidRPr="00DE520D" w:rsidRDefault="00FA0C06" w:rsidP="00FA0C06">
      <w:pPr>
        <w:shd w:val="clear" w:color="auto" w:fill="FFFFFF"/>
        <w:spacing w:line="338" w:lineRule="atLeast"/>
        <w:ind w:firstLine="198"/>
        <w:jc w:val="both"/>
        <w:rPr>
          <w:rFonts w:ascii="Times New Roman" w:eastAsia="Times New Roman" w:hAnsi="Times New Roman"/>
          <w:color w:val="474747"/>
          <w:sz w:val="24"/>
          <w:szCs w:val="24"/>
          <w:lang w:eastAsia="hu-HU"/>
        </w:rPr>
      </w:pPr>
      <w:r w:rsidRPr="00DE520D">
        <w:rPr>
          <w:rFonts w:ascii="Times New Roman" w:eastAsia="Times New Roman" w:hAnsi="Times New Roman"/>
          <w:color w:val="474747"/>
          <w:sz w:val="24"/>
          <w:szCs w:val="24"/>
          <w:lang w:eastAsia="hu-HU"/>
        </w:rPr>
        <w:t>(3) A munkavállaló hozzájárulása nélkül nem kötelezhető más helységben végzendő munkára</w:t>
      </w:r>
    </w:p>
    <w:p w:rsidR="00FA0C06" w:rsidRPr="00DE520D" w:rsidRDefault="00FA0C06" w:rsidP="00FA0C06">
      <w:pPr>
        <w:shd w:val="clear" w:color="auto" w:fill="FFFFFF"/>
        <w:spacing w:line="338" w:lineRule="atLeast"/>
        <w:ind w:firstLine="198"/>
        <w:jc w:val="both"/>
        <w:rPr>
          <w:rFonts w:ascii="Times New Roman" w:eastAsia="Times New Roman" w:hAnsi="Times New Roman"/>
          <w:color w:val="474747"/>
          <w:sz w:val="24"/>
          <w:szCs w:val="24"/>
          <w:lang w:eastAsia="hu-HU"/>
        </w:rPr>
      </w:pPr>
      <w:proofErr w:type="gramStart"/>
      <w:r w:rsidRPr="00DE520D">
        <w:rPr>
          <w:rFonts w:ascii="Times New Roman" w:eastAsia="Times New Roman" w:hAnsi="Times New Roman"/>
          <w:i/>
          <w:iCs/>
          <w:color w:val="474747"/>
          <w:sz w:val="24"/>
          <w:szCs w:val="24"/>
          <w:lang w:eastAsia="hu-HU"/>
        </w:rPr>
        <w:t>a</w:t>
      </w:r>
      <w:proofErr w:type="gramEnd"/>
      <w:r w:rsidRPr="00DE520D">
        <w:rPr>
          <w:rFonts w:ascii="Times New Roman" w:eastAsia="Times New Roman" w:hAnsi="Times New Roman"/>
          <w:i/>
          <w:iCs/>
          <w:color w:val="474747"/>
          <w:sz w:val="24"/>
          <w:szCs w:val="24"/>
          <w:lang w:eastAsia="hu-HU"/>
        </w:rPr>
        <w:t>) </w:t>
      </w:r>
      <w:r w:rsidRPr="00DE520D">
        <w:rPr>
          <w:rFonts w:ascii="Times New Roman" w:eastAsia="Times New Roman" w:hAnsi="Times New Roman"/>
          <w:color w:val="474747"/>
          <w:sz w:val="24"/>
          <w:szCs w:val="24"/>
          <w:lang w:eastAsia="hu-HU"/>
        </w:rPr>
        <w:t>a várandóssága megállapításától gyermeke hároméves koráig,</w:t>
      </w:r>
    </w:p>
    <w:p w:rsidR="00FA0C06" w:rsidRPr="00DE520D" w:rsidRDefault="00FA0C06" w:rsidP="00FA0C06">
      <w:pPr>
        <w:shd w:val="clear" w:color="auto" w:fill="FFFFFF"/>
        <w:spacing w:line="338" w:lineRule="atLeast"/>
        <w:ind w:firstLine="198"/>
        <w:jc w:val="both"/>
        <w:rPr>
          <w:rFonts w:ascii="Times New Roman" w:eastAsia="Times New Roman" w:hAnsi="Times New Roman"/>
          <w:color w:val="474747"/>
          <w:sz w:val="24"/>
          <w:szCs w:val="24"/>
          <w:lang w:eastAsia="hu-HU"/>
        </w:rPr>
      </w:pPr>
      <w:r w:rsidRPr="00DE520D">
        <w:rPr>
          <w:rFonts w:ascii="Times New Roman" w:eastAsia="Times New Roman" w:hAnsi="Times New Roman"/>
          <w:i/>
          <w:iCs/>
          <w:color w:val="474747"/>
          <w:sz w:val="24"/>
          <w:szCs w:val="24"/>
          <w:lang w:eastAsia="hu-HU"/>
        </w:rPr>
        <w:t>b) </w:t>
      </w:r>
      <w:r w:rsidRPr="00DE520D">
        <w:rPr>
          <w:rFonts w:ascii="Times New Roman" w:eastAsia="Times New Roman" w:hAnsi="Times New Roman"/>
          <w:color w:val="474747"/>
          <w:sz w:val="24"/>
          <w:szCs w:val="24"/>
          <w:lang w:eastAsia="hu-HU"/>
        </w:rPr>
        <w:t>gyermeke tizenhat éves koráig, ha gyermekét egyedül neveli, valamint</w:t>
      </w:r>
    </w:p>
    <w:p w:rsidR="00FA0C06" w:rsidRPr="00DE520D" w:rsidRDefault="00FA0C06" w:rsidP="00FA0C06">
      <w:pPr>
        <w:shd w:val="clear" w:color="auto" w:fill="FFFFFF"/>
        <w:spacing w:line="338" w:lineRule="atLeast"/>
        <w:ind w:firstLine="198"/>
        <w:jc w:val="both"/>
        <w:rPr>
          <w:rFonts w:ascii="Times New Roman" w:eastAsia="Times New Roman" w:hAnsi="Times New Roman"/>
          <w:color w:val="474747"/>
          <w:sz w:val="24"/>
          <w:szCs w:val="24"/>
          <w:lang w:eastAsia="hu-HU"/>
        </w:rPr>
      </w:pPr>
      <w:r w:rsidRPr="00DE520D">
        <w:rPr>
          <w:rFonts w:ascii="Times New Roman" w:eastAsia="Times New Roman" w:hAnsi="Times New Roman"/>
          <w:i/>
          <w:iCs/>
          <w:color w:val="474747"/>
          <w:sz w:val="24"/>
          <w:szCs w:val="24"/>
          <w:lang w:eastAsia="hu-HU"/>
        </w:rPr>
        <w:t>c) </w:t>
      </w:r>
      <w:r w:rsidRPr="00DE520D">
        <w:rPr>
          <w:rFonts w:ascii="Times New Roman" w:eastAsia="Times New Roman" w:hAnsi="Times New Roman"/>
          <w:color w:val="474747"/>
          <w:sz w:val="24"/>
          <w:szCs w:val="24"/>
          <w:lang w:eastAsia="hu-HU"/>
        </w:rPr>
        <w:t>hozzátartozójának tartós, személyes gondozása esetén, továbbá, ha</w:t>
      </w:r>
    </w:p>
    <w:p w:rsidR="00FA0C06" w:rsidRPr="00DE520D" w:rsidRDefault="00FA0C06" w:rsidP="00FA0C06">
      <w:pPr>
        <w:shd w:val="clear" w:color="auto" w:fill="FFFFFF"/>
        <w:spacing w:line="338" w:lineRule="atLeast"/>
        <w:ind w:firstLine="198"/>
        <w:jc w:val="both"/>
        <w:rPr>
          <w:rFonts w:ascii="Times New Roman" w:eastAsia="Times New Roman" w:hAnsi="Times New Roman"/>
          <w:color w:val="474747"/>
          <w:sz w:val="24"/>
          <w:szCs w:val="24"/>
          <w:lang w:eastAsia="hu-HU"/>
        </w:rPr>
      </w:pPr>
      <w:r w:rsidRPr="00DE520D">
        <w:rPr>
          <w:rFonts w:ascii="Times New Roman" w:eastAsia="Times New Roman" w:hAnsi="Times New Roman"/>
          <w:i/>
          <w:iCs/>
          <w:color w:val="474747"/>
          <w:sz w:val="24"/>
          <w:szCs w:val="24"/>
          <w:lang w:eastAsia="hu-HU"/>
        </w:rPr>
        <w:t>d) </w:t>
      </w:r>
      <w:r w:rsidRPr="00DE520D">
        <w:rPr>
          <w:rFonts w:ascii="Times New Roman" w:eastAsia="Times New Roman" w:hAnsi="Times New Roman"/>
          <w:color w:val="474747"/>
          <w:sz w:val="24"/>
          <w:szCs w:val="24"/>
          <w:lang w:eastAsia="hu-HU"/>
        </w:rPr>
        <w:t>a rehabilitációs szakértői szerv legalább ötven százalékos mértékű egészségkárosodását megállapította.</w:t>
      </w:r>
    </w:p>
    <w:p w:rsidR="00FA0C06" w:rsidRPr="00DE520D" w:rsidRDefault="00FA0C06" w:rsidP="00FA0C06">
      <w:pPr>
        <w:shd w:val="clear" w:color="auto" w:fill="FFFFFF"/>
        <w:spacing w:line="338" w:lineRule="atLeast"/>
        <w:ind w:firstLine="198"/>
        <w:jc w:val="both"/>
        <w:rPr>
          <w:rFonts w:ascii="Times New Roman" w:eastAsia="Times New Roman" w:hAnsi="Times New Roman"/>
          <w:color w:val="474747"/>
          <w:sz w:val="24"/>
          <w:szCs w:val="24"/>
          <w:lang w:eastAsia="hu-HU"/>
        </w:rPr>
      </w:pPr>
      <w:r w:rsidRPr="00DE520D">
        <w:rPr>
          <w:rFonts w:ascii="Times New Roman" w:eastAsia="Times New Roman" w:hAnsi="Times New Roman"/>
          <w:color w:val="474747"/>
          <w:sz w:val="24"/>
          <w:szCs w:val="24"/>
          <w:lang w:eastAsia="hu-HU"/>
        </w:rPr>
        <w:t>(4) A (3) bekezdés </w:t>
      </w:r>
      <w:r w:rsidRPr="00DE520D">
        <w:rPr>
          <w:rFonts w:ascii="Times New Roman" w:eastAsia="Times New Roman" w:hAnsi="Times New Roman"/>
          <w:i/>
          <w:iCs/>
          <w:color w:val="474747"/>
          <w:sz w:val="24"/>
          <w:szCs w:val="24"/>
          <w:lang w:eastAsia="hu-HU"/>
        </w:rPr>
        <w:t>c) </w:t>
      </w:r>
      <w:r w:rsidRPr="00DE520D">
        <w:rPr>
          <w:rFonts w:ascii="Times New Roman" w:eastAsia="Times New Roman" w:hAnsi="Times New Roman"/>
          <w:color w:val="474747"/>
          <w:sz w:val="24"/>
          <w:szCs w:val="24"/>
          <w:lang w:eastAsia="hu-HU"/>
        </w:rPr>
        <w:t>pontjának alkalmazása tekintetében a 131. § (2) bekezdése megfelelően irányadó.</w:t>
      </w:r>
    </w:p>
    <w:p w:rsidR="00FA0C06" w:rsidRPr="00DE520D" w:rsidRDefault="00FA0C06" w:rsidP="00FA0C06">
      <w:pPr>
        <w:shd w:val="clear" w:color="auto" w:fill="FFFFFF"/>
        <w:spacing w:line="338" w:lineRule="atLeast"/>
        <w:ind w:firstLine="198"/>
        <w:jc w:val="both"/>
        <w:rPr>
          <w:rFonts w:ascii="Times New Roman" w:eastAsia="Times New Roman" w:hAnsi="Times New Roman"/>
          <w:color w:val="474747"/>
          <w:sz w:val="24"/>
          <w:szCs w:val="24"/>
          <w:lang w:eastAsia="hu-HU"/>
        </w:rPr>
      </w:pPr>
      <w:r w:rsidRPr="00DE520D">
        <w:rPr>
          <w:rFonts w:ascii="Times New Roman" w:eastAsia="Times New Roman" w:hAnsi="Times New Roman"/>
          <w:color w:val="474747"/>
          <w:sz w:val="24"/>
          <w:szCs w:val="24"/>
          <w:lang w:eastAsia="hu-HU"/>
        </w:rPr>
        <w:t>(5) A munkavállaló az (1) bekezdés szerinti foglalkoztatás esetén az ellátott munkakörre előírt, de legalább a munkaszerződése szerinti alapbérre jogosult.</w:t>
      </w:r>
    </w:p>
    <w:p w:rsidR="00FA0C06" w:rsidRDefault="0003042D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Érv: Azért kerül ki ez a paragrafus a törvényből, mert ezt a munkáltató ezek után nem önkényesen dönti el, hanem a munkaszerződésben lesz benne, tehát a munkavállaló beleegyezését kell kérni ezekhez.</w:t>
      </w:r>
    </w:p>
    <w:p w:rsidR="00766E6F" w:rsidRDefault="00766E6F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0C06" w:rsidRPr="003E1C04" w:rsidRDefault="00FA0C06" w:rsidP="00766E6F">
      <w:pPr>
        <w:pStyle w:val="Cmsor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5"/>
          <w:szCs w:val="25"/>
        </w:rPr>
      </w:pPr>
      <w:r>
        <w:rPr>
          <w:rFonts w:ascii="Arial" w:hAnsi="Arial" w:cs="Arial"/>
          <w:color w:val="474747"/>
          <w:sz w:val="25"/>
          <w:szCs w:val="25"/>
        </w:rPr>
        <w:t>31. Az utasítás teljesítésének megtagadása</w:t>
      </w:r>
    </w:p>
    <w:p w:rsidR="00FA0C06" w:rsidRPr="00DE520D" w:rsidRDefault="00FA0C06" w:rsidP="00FA0C06">
      <w:pPr>
        <w:shd w:val="clear" w:color="auto" w:fill="FFFFFF"/>
        <w:spacing w:line="338" w:lineRule="atLeast"/>
        <w:ind w:firstLine="200"/>
        <w:jc w:val="both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DE520D">
        <w:rPr>
          <w:rFonts w:ascii="Arial" w:eastAsia="Times New Roman" w:hAnsi="Arial" w:cs="Arial"/>
          <w:b/>
          <w:bCs/>
          <w:color w:val="474747"/>
          <w:sz w:val="23"/>
          <w:szCs w:val="23"/>
          <w:lang w:eastAsia="hu-HU"/>
        </w:rPr>
        <w:t>54. § </w:t>
      </w:r>
      <w:r w:rsidRPr="00DE520D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(1) A munkavállaló köteles megtagadni az utasítás teljesítését, ha annak végrehajtása más személy egészségét vagy a környezetet közvetlenül és súlyosan veszélyeztetné.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„közvetlenül</w:t>
      </w:r>
      <w:r w:rsidR="00A35DD5">
        <w:rPr>
          <w:rFonts w:ascii="Times New Roman" w:hAnsi="Times New Roman"/>
          <w:sz w:val="24"/>
          <w:szCs w:val="24"/>
        </w:rPr>
        <w:t xml:space="preserve"> és</w:t>
      </w:r>
      <w:r>
        <w:rPr>
          <w:rFonts w:ascii="Times New Roman" w:hAnsi="Times New Roman"/>
          <w:sz w:val="24"/>
          <w:szCs w:val="24"/>
        </w:rPr>
        <w:t xml:space="preserve">” </w:t>
      </w:r>
      <w:r w:rsidR="00A35DD5">
        <w:rPr>
          <w:rFonts w:ascii="Times New Roman" w:hAnsi="Times New Roman"/>
          <w:sz w:val="24"/>
          <w:szCs w:val="24"/>
        </w:rPr>
        <w:t>rész</w:t>
      </w:r>
      <w:r>
        <w:rPr>
          <w:rFonts w:ascii="Times New Roman" w:hAnsi="Times New Roman"/>
          <w:sz w:val="24"/>
          <w:szCs w:val="24"/>
        </w:rPr>
        <w:t xml:space="preserve"> kikerül belőle, mert a környezet vagy az emberi egészségre nem csak közvetlenül kell ügyelni.</w:t>
      </w:r>
    </w:p>
    <w:p w:rsidR="00FA0C06" w:rsidRPr="00DE520D" w:rsidRDefault="00FA0C06" w:rsidP="00FA0C06">
      <w:pPr>
        <w:shd w:val="clear" w:color="auto" w:fill="FFFFFF"/>
        <w:spacing w:line="338" w:lineRule="atLeast"/>
        <w:ind w:firstLine="200"/>
        <w:jc w:val="both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DE520D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(3) A munkavállaló az utasítás megtagadása esetén is köteles rendelkezésre állni.</w:t>
      </w:r>
    </w:p>
    <w:p w:rsidR="00FA0C06" w:rsidRPr="00DE520D" w:rsidRDefault="00FA0C06" w:rsidP="00FA0C06">
      <w:pPr>
        <w:shd w:val="clear" w:color="auto" w:fill="FFFFFF"/>
        <w:spacing w:line="338" w:lineRule="atLeast"/>
        <w:ind w:firstLine="200"/>
        <w:jc w:val="both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DE520D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(4) A munkavállaló a munkáltató utasításától akkor térhet el, ha ezt a munkáltató károsodástól való megóvása feltétlenül megköveteli és a munkáltató értesítésére nincs mód. Az utasítástól való eltérésről a munkáltatót haladéktalanul tájékoztatni kell.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(3) és (4) kikerül, mert csak a lényegről tereli el a figyelmet és a (4) értelmezhetetlen is. De az biztos, hogy nem a munkáltató anyagi érdekeit kell nézni, amikor a munkavállaló azt mérlegeli, hogy öntsön-e ciános hulladékot a folyóba vagy sem.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munkaadók és a mun</w:t>
      </w:r>
      <w:r w:rsidR="00224D1C">
        <w:rPr>
          <w:rFonts w:ascii="Times New Roman" w:hAnsi="Times New Roman"/>
          <w:sz w:val="24"/>
          <w:szCs w:val="24"/>
        </w:rPr>
        <w:t>kavállalók védelmében a szúrópró</w:t>
      </w:r>
      <w:r>
        <w:rPr>
          <w:rFonts w:ascii="Times New Roman" w:hAnsi="Times New Roman"/>
          <w:sz w:val="24"/>
          <w:szCs w:val="24"/>
        </w:rPr>
        <w:t>ba szerű munkaügyi vizsgálatok száma úgy fog nőni, hogy le is fedje az összes vállalatot, ami foglalkoztat alkalmazottat.</w:t>
      </w:r>
    </w:p>
    <w:p w:rsidR="00FA0C06" w:rsidRDefault="00A60000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FA0C06" w:rsidRPr="00D30E7C">
          <w:rPr>
            <w:rStyle w:val="Hiperhivatkozs"/>
            <w:rFonts w:ascii="Times New Roman" w:hAnsi="Times New Roman"/>
            <w:sz w:val="24"/>
            <w:szCs w:val="24"/>
          </w:rPr>
          <w:t>https://generaciokpartnere.hu/blog/5-vegzetes-munkaugyi-hiba-es-tevhit/</w:t>
        </w:r>
      </w:hyperlink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0C06" w:rsidRPr="003E1C04" w:rsidRDefault="00FA0C06" w:rsidP="00BF7B86">
      <w:pPr>
        <w:pStyle w:val="Cmsor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5"/>
          <w:szCs w:val="25"/>
        </w:rPr>
      </w:pPr>
      <w:r>
        <w:rPr>
          <w:rFonts w:ascii="Arial" w:hAnsi="Arial" w:cs="Arial"/>
          <w:color w:val="474747"/>
          <w:sz w:val="25"/>
          <w:szCs w:val="25"/>
        </w:rPr>
        <w:t>38. A felmondás</w:t>
      </w:r>
    </w:p>
    <w:p w:rsidR="00FA0C06" w:rsidRPr="00DE520D" w:rsidRDefault="00FA0C06" w:rsidP="00FA0C06">
      <w:pPr>
        <w:shd w:val="clear" w:color="auto" w:fill="FFFFFF"/>
        <w:spacing w:line="338" w:lineRule="atLeast"/>
        <w:ind w:firstLine="200"/>
        <w:jc w:val="both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DE520D">
        <w:rPr>
          <w:rFonts w:ascii="Arial" w:eastAsia="Times New Roman" w:hAnsi="Arial" w:cs="Arial"/>
          <w:b/>
          <w:bCs/>
          <w:color w:val="474747"/>
          <w:sz w:val="23"/>
          <w:szCs w:val="23"/>
          <w:lang w:eastAsia="hu-HU"/>
        </w:rPr>
        <w:t>65. §</w:t>
      </w:r>
    </w:p>
    <w:p w:rsidR="00FA0C06" w:rsidRPr="00DE520D" w:rsidRDefault="00FA0C06" w:rsidP="00FA0C06">
      <w:pPr>
        <w:shd w:val="clear" w:color="auto" w:fill="FFFFFF"/>
        <w:spacing w:line="338" w:lineRule="atLeast"/>
        <w:ind w:firstLine="200"/>
        <w:jc w:val="both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DE520D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(3) A munkáltató felmondással nem szüntetheti meg a munkaviszonyt</w:t>
      </w:r>
    </w:p>
    <w:p w:rsidR="00FA0C06" w:rsidRPr="00DE520D" w:rsidRDefault="00FA0C06" w:rsidP="00FA0C06">
      <w:pPr>
        <w:shd w:val="clear" w:color="auto" w:fill="FFFFFF"/>
        <w:spacing w:line="338" w:lineRule="atLeast"/>
        <w:ind w:firstLine="200"/>
        <w:jc w:val="both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proofErr w:type="gramStart"/>
      <w:r w:rsidRPr="00DE520D">
        <w:rPr>
          <w:rFonts w:ascii="Arial" w:eastAsia="Times New Roman" w:hAnsi="Arial" w:cs="Arial"/>
          <w:i/>
          <w:iCs/>
          <w:color w:val="474747"/>
          <w:sz w:val="23"/>
          <w:szCs w:val="23"/>
          <w:lang w:eastAsia="hu-HU"/>
        </w:rPr>
        <w:t>a</w:t>
      </w:r>
      <w:proofErr w:type="gramEnd"/>
      <w:r w:rsidRPr="00DE520D">
        <w:rPr>
          <w:rFonts w:ascii="Arial" w:eastAsia="Times New Roman" w:hAnsi="Arial" w:cs="Arial"/>
          <w:i/>
          <w:iCs/>
          <w:color w:val="474747"/>
          <w:sz w:val="23"/>
          <w:szCs w:val="23"/>
          <w:lang w:eastAsia="hu-HU"/>
        </w:rPr>
        <w:t>) </w:t>
      </w:r>
      <w:r w:rsidRPr="00DE520D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a várandósság,</w:t>
      </w:r>
    </w:p>
    <w:p w:rsidR="00FA0C06" w:rsidRPr="00DE520D" w:rsidRDefault="00FA0C06" w:rsidP="00FA0C06">
      <w:pPr>
        <w:shd w:val="clear" w:color="auto" w:fill="FFFFFF"/>
        <w:spacing w:line="338" w:lineRule="atLeast"/>
        <w:ind w:firstLine="200"/>
        <w:jc w:val="both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DE520D">
        <w:rPr>
          <w:rFonts w:ascii="Arial" w:eastAsia="Times New Roman" w:hAnsi="Arial" w:cs="Arial"/>
          <w:i/>
          <w:iCs/>
          <w:color w:val="474747"/>
          <w:sz w:val="23"/>
          <w:szCs w:val="23"/>
          <w:lang w:eastAsia="hu-HU"/>
        </w:rPr>
        <w:t>b) </w:t>
      </w:r>
      <w:r w:rsidRPr="00DE520D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a szülési szabadság,</w:t>
      </w:r>
    </w:p>
    <w:p w:rsidR="00FA0C06" w:rsidRPr="00DE520D" w:rsidRDefault="00FA0C06" w:rsidP="00FA0C06">
      <w:pPr>
        <w:shd w:val="clear" w:color="auto" w:fill="FFFFFF"/>
        <w:spacing w:line="338" w:lineRule="atLeast"/>
        <w:ind w:firstLine="200"/>
        <w:jc w:val="both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DE520D">
        <w:rPr>
          <w:rFonts w:ascii="Arial" w:eastAsia="Times New Roman" w:hAnsi="Arial" w:cs="Arial"/>
          <w:i/>
          <w:iCs/>
          <w:color w:val="474747"/>
          <w:sz w:val="23"/>
          <w:szCs w:val="23"/>
          <w:lang w:eastAsia="hu-HU"/>
        </w:rPr>
        <w:t>c) </w:t>
      </w:r>
      <w:r w:rsidRPr="00DE520D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a gyermek gondozása céljából igénybe vett fizetés nélküli szabadság (128. §, 130. §),</w:t>
      </w:r>
    </w:p>
    <w:p w:rsidR="00FA0C06" w:rsidRPr="00DE520D" w:rsidRDefault="00FA0C06" w:rsidP="00FA0C06">
      <w:pPr>
        <w:shd w:val="clear" w:color="auto" w:fill="FFFFFF"/>
        <w:spacing w:line="338" w:lineRule="atLeast"/>
        <w:ind w:firstLine="200"/>
        <w:jc w:val="both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DE520D">
        <w:rPr>
          <w:rFonts w:ascii="Arial" w:eastAsia="Times New Roman" w:hAnsi="Arial" w:cs="Arial"/>
          <w:i/>
          <w:iCs/>
          <w:color w:val="474747"/>
          <w:sz w:val="23"/>
          <w:szCs w:val="23"/>
          <w:lang w:eastAsia="hu-HU"/>
        </w:rPr>
        <w:t>d) </w:t>
      </w:r>
      <w:r w:rsidRPr="00DE520D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a tényleges önkéntes tartalékos katonai szolgálatteljesítés, valamint</w:t>
      </w:r>
    </w:p>
    <w:p w:rsidR="00FA0C06" w:rsidRPr="00DE520D" w:rsidRDefault="00FA0C06" w:rsidP="00FA0C06">
      <w:pPr>
        <w:shd w:val="clear" w:color="auto" w:fill="FFFFFF"/>
        <w:spacing w:line="338" w:lineRule="atLeast"/>
        <w:ind w:firstLine="200"/>
        <w:jc w:val="both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proofErr w:type="gramStart"/>
      <w:r w:rsidRPr="00DE520D">
        <w:rPr>
          <w:rFonts w:ascii="Arial" w:eastAsia="Times New Roman" w:hAnsi="Arial" w:cs="Arial"/>
          <w:i/>
          <w:iCs/>
          <w:color w:val="474747"/>
          <w:sz w:val="23"/>
          <w:szCs w:val="23"/>
          <w:lang w:eastAsia="hu-HU"/>
        </w:rPr>
        <w:t>e</w:t>
      </w:r>
      <w:proofErr w:type="gramEnd"/>
      <w:r w:rsidRPr="00DE520D">
        <w:rPr>
          <w:rFonts w:ascii="Arial" w:eastAsia="Times New Roman" w:hAnsi="Arial" w:cs="Arial"/>
          <w:i/>
          <w:iCs/>
          <w:color w:val="474747"/>
          <w:sz w:val="23"/>
          <w:szCs w:val="23"/>
          <w:lang w:eastAsia="hu-HU"/>
        </w:rPr>
        <w:t>) </w:t>
      </w:r>
      <w:r w:rsidRPr="00DE520D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a nő jogszabály szerinti, az emberi reprodukciós eljárással összefüggő kezelésének, de legfeljebb ennek megkezdésétől számított hat hónap</w:t>
      </w:r>
      <w:hyperlink r:id="rId8" w:anchor="lbj57id3805" w:history="1">
        <w:r w:rsidRPr="00DE520D">
          <w:rPr>
            <w:rFonts w:ascii="Arial" w:eastAsia="Times New Roman" w:hAnsi="Arial" w:cs="Arial"/>
            <w:b/>
            <w:bCs/>
            <w:color w:val="005B92"/>
            <w:sz w:val="17"/>
            <w:vertAlign w:val="superscript"/>
            <w:lang w:eastAsia="hu-HU"/>
          </w:rPr>
          <w:t> * </w:t>
        </w:r>
      </w:hyperlink>
    </w:p>
    <w:p w:rsidR="00FA0C06" w:rsidRPr="00DE520D" w:rsidRDefault="00FA0C06" w:rsidP="00FA0C06">
      <w:pPr>
        <w:shd w:val="clear" w:color="auto" w:fill="FFFFFF"/>
        <w:spacing w:line="338" w:lineRule="atLeast"/>
        <w:jc w:val="both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proofErr w:type="gramStart"/>
      <w:r w:rsidRPr="00DE520D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tartama</w:t>
      </w:r>
      <w:proofErr w:type="gramEnd"/>
      <w:r w:rsidRPr="00DE520D">
        <w:rPr>
          <w:rFonts w:ascii="Arial" w:eastAsia="Times New Roman" w:hAnsi="Arial" w:cs="Arial"/>
          <w:color w:val="474747"/>
          <w:sz w:val="23"/>
          <w:szCs w:val="23"/>
          <w:lang w:eastAsia="hu-HU"/>
        </w:rPr>
        <w:t xml:space="preserve"> alatt.</w:t>
      </w:r>
    </w:p>
    <w:p w:rsidR="00FA0C06" w:rsidRDefault="00BF7B8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Kiegészül: </w:t>
      </w:r>
      <w:r w:rsidR="00FA0C06">
        <w:rPr>
          <w:rFonts w:ascii="Times New Roman" w:hAnsi="Times New Roman"/>
          <w:sz w:val="24"/>
          <w:szCs w:val="24"/>
        </w:rPr>
        <w:t>Kivéve, ha a Munkavédelmi Foglalkoztatás-felügyeletnél engedélyt kér rá a munkáltató</w:t>
      </w:r>
      <w:r>
        <w:rPr>
          <w:rFonts w:ascii="Times New Roman" w:hAnsi="Times New Roman"/>
          <w:sz w:val="24"/>
          <w:szCs w:val="24"/>
        </w:rPr>
        <w:t>;</w:t>
      </w:r>
      <w:r w:rsidR="00FA0C06">
        <w:rPr>
          <w:rFonts w:ascii="Times New Roman" w:hAnsi="Times New Roman"/>
          <w:sz w:val="24"/>
          <w:szCs w:val="24"/>
        </w:rPr>
        <w:t xml:space="preserve"> és engedélyezi neki az állam. </w:t>
      </w:r>
      <w:r>
        <w:rPr>
          <w:rFonts w:ascii="Times New Roman" w:hAnsi="Times New Roman"/>
          <w:sz w:val="24"/>
          <w:szCs w:val="24"/>
        </w:rPr>
        <w:t>De ilyen esetben a magyar állam</w:t>
      </w:r>
      <w:r w:rsidR="00FA0C06">
        <w:rPr>
          <w:rFonts w:ascii="Times New Roman" w:hAnsi="Times New Roman"/>
          <w:sz w:val="24"/>
          <w:szCs w:val="24"/>
        </w:rPr>
        <w:t xml:space="preserve"> fizeti ki </w:t>
      </w:r>
      <w:r>
        <w:rPr>
          <w:rFonts w:ascii="Times New Roman" w:hAnsi="Times New Roman"/>
          <w:sz w:val="24"/>
          <w:szCs w:val="24"/>
        </w:rPr>
        <w:t>(</w:t>
      </w:r>
      <w:r w:rsidR="00FA0C06">
        <w:rPr>
          <w:rFonts w:ascii="Times New Roman" w:hAnsi="Times New Roman"/>
          <w:sz w:val="24"/>
          <w:szCs w:val="24"/>
        </w:rPr>
        <w:t>a GYES/GYED mellé</w:t>
      </w:r>
      <w:r>
        <w:rPr>
          <w:rFonts w:ascii="Times New Roman" w:hAnsi="Times New Roman"/>
          <w:sz w:val="24"/>
          <w:szCs w:val="24"/>
        </w:rPr>
        <w:t>)</w:t>
      </w:r>
      <w:r w:rsidR="00FA0C06">
        <w:rPr>
          <w:rFonts w:ascii="Times New Roman" w:hAnsi="Times New Roman"/>
          <w:sz w:val="24"/>
          <w:szCs w:val="24"/>
        </w:rPr>
        <w:t xml:space="preserve"> a munkavállaló</w:t>
      </w:r>
      <w:r>
        <w:rPr>
          <w:rFonts w:ascii="Times New Roman" w:hAnsi="Times New Roman"/>
          <w:sz w:val="24"/>
          <w:szCs w:val="24"/>
        </w:rPr>
        <w:t xml:space="preserve"> felmondás előtti</w:t>
      </w:r>
      <w:r w:rsidR="00FA0C06">
        <w:rPr>
          <w:rFonts w:ascii="Times New Roman" w:hAnsi="Times New Roman"/>
          <w:sz w:val="24"/>
          <w:szCs w:val="24"/>
        </w:rPr>
        <w:t xml:space="preserve"> bérének 50%-át két évig (maximum 120,000 Ft-ig). Ezt csak 15 főnél kisebb vállalatok kérhetik. Ha egy ilyen kis vállalatnál már több mint egy lenne ezzel a fenti kategóriába eső munkavállaló, akkor a hatóságnak előirányzottan engednie kell az ilyen céges kérelemnek (hacsak a hatóság nem feltételezi azt, hogy a cégen keresztül próbálják kijátszani a vonatkozó állami szabályokat – pl.: 15 terhes nő cége).</w:t>
      </w:r>
    </w:p>
    <w:p w:rsidR="00FA0C06" w:rsidRDefault="00BF7B8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Például: Van egy 14 fős vállalt és egyszerre </w:t>
      </w:r>
      <w:r w:rsidR="008453D5">
        <w:rPr>
          <w:rFonts w:ascii="Times New Roman" w:hAnsi="Times New Roman"/>
          <w:sz w:val="24"/>
          <w:szCs w:val="24"/>
        </w:rPr>
        <w:t>két</w:t>
      </w:r>
      <w:r>
        <w:rPr>
          <w:rFonts w:ascii="Times New Roman" w:hAnsi="Times New Roman"/>
          <w:sz w:val="24"/>
          <w:szCs w:val="24"/>
        </w:rPr>
        <w:t xml:space="preserve"> nő is várandós lesz a munkavállalók közül. Az első várandós munkavállaló esetében a cég nem szüntetheti meg a jogviszonyt.</w:t>
      </w:r>
      <w:r w:rsidR="008453D5">
        <w:rPr>
          <w:rFonts w:ascii="Times New Roman" w:hAnsi="Times New Roman"/>
          <w:sz w:val="24"/>
          <w:szCs w:val="24"/>
        </w:rPr>
        <w:t xml:space="preserve"> De amikor már a második nő is elmegy szülési szabadságra, akkor a munkáltató felmondhat neki. Ilyen esetben az eltávolított munkavállaló nő megkapja a magyar államtól a bére 50%-át és a GYES-t.</w:t>
      </w:r>
    </w:p>
    <w:p w:rsidR="008453D5" w:rsidRDefault="008453D5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0C06" w:rsidRPr="003E1C04" w:rsidRDefault="00FA0C06" w:rsidP="008453D5">
      <w:pPr>
        <w:pStyle w:val="Cmsor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5"/>
          <w:szCs w:val="25"/>
        </w:rPr>
      </w:pPr>
      <w:r>
        <w:rPr>
          <w:rFonts w:ascii="Arial" w:hAnsi="Arial" w:cs="Arial"/>
          <w:color w:val="474747"/>
          <w:sz w:val="25"/>
          <w:szCs w:val="25"/>
        </w:rPr>
        <w:t>39. A felmondási idő</w:t>
      </w:r>
    </w:p>
    <w:p w:rsidR="00FA0C06" w:rsidRPr="00DE520D" w:rsidRDefault="00FA0C06" w:rsidP="008453D5">
      <w:pPr>
        <w:shd w:val="clear" w:color="auto" w:fill="FFFFFF"/>
        <w:spacing w:line="338" w:lineRule="atLeast"/>
        <w:ind w:firstLine="198"/>
        <w:jc w:val="both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DE520D">
        <w:rPr>
          <w:rFonts w:ascii="Arial" w:eastAsia="Times New Roman" w:hAnsi="Arial" w:cs="Arial"/>
          <w:b/>
          <w:bCs/>
          <w:color w:val="474747"/>
          <w:sz w:val="23"/>
          <w:szCs w:val="23"/>
          <w:lang w:eastAsia="hu-HU"/>
        </w:rPr>
        <w:t>70. §</w:t>
      </w:r>
    </w:p>
    <w:p w:rsidR="00FA0C06" w:rsidRPr="00DE520D" w:rsidRDefault="00FA0C06" w:rsidP="00FA0C06">
      <w:pPr>
        <w:shd w:val="clear" w:color="auto" w:fill="FFFFFF"/>
        <w:spacing w:line="338" w:lineRule="atLeast"/>
        <w:ind w:firstLine="198"/>
        <w:jc w:val="both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DE520D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(4) A kifizetett munkabért visszakövetelni nem lehet, ha a munkavállalót a munkavégzés alól végleg felmentették és a munkabér fizetését kizáró körülmény a munkavégzés alóli felmentés után következett be.</w:t>
      </w:r>
    </w:p>
    <w:p w:rsidR="00FA0C06" w:rsidRDefault="006D7519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Módosu</w:t>
      </w:r>
      <w:r w:rsidR="008453D5">
        <w:rPr>
          <w:rFonts w:ascii="Times New Roman" w:hAnsi="Times New Roman"/>
          <w:sz w:val="24"/>
          <w:szCs w:val="24"/>
        </w:rPr>
        <w:t xml:space="preserve">l: </w:t>
      </w:r>
      <w:r w:rsidR="00FA0C06">
        <w:rPr>
          <w:rFonts w:ascii="Times New Roman" w:hAnsi="Times New Roman"/>
          <w:sz w:val="24"/>
          <w:szCs w:val="24"/>
        </w:rPr>
        <w:t xml:space="preserve">A munkáltató általi felmondás esetén a munkavállalótól nem lehet semmilyen már kifizetett munkabért visszakövetelni. 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Érv a változás mellett: </w:t>
      </w:r>
      <w:r w:rsidR="008453D5">
        <w:rPr>
          <w:rFonts w:ascii="Times New Roman" w:hAnsi="Times New Roman"/>
          <w:sz w:val="24"/>
          <w:szCs w:val="24"/>
        </w:rPr>
        <w:t xml:space="preserve">1.) </w:t>
      </w:r>
      <w:r>
        <w:rPr>
          <w:rFonts w:ascii="Times New Roman" w:hAnsi="Times New Roman"/>
          <w:sz w:val="24"/>
          <w:szCs w:val="24"/>
        </w:rPr>
        <w:t>Van, amit el kell engedni, ilyen a jeges lejtőn érkező kamion és ez az eset, amikor a munkáltató kiadja a pénzt és utána rájön, hogy mégse kell neki az alkalmazott.</w:t>
      </w:r>
      <w:r w:rsidR="008453D5">
        <w:rPr>
          <w:rFonts w:ascii="Times New Roman" w:hAnsi="Times New Roman"/>
          <w:sz w:val="24"/>
          <w:szCs w:val="24"/>
        </w:rPr>
        <w:t xml:space="preserve"> 2.) Ezt egyébként sem szokták a munkáltatók visszakövetelni, mert nem hiányzik nekik, hogy bíróságra járjanak, ráadásul a cégnek is rossz hírneve lesz attól, ha smucigoskodnak. A rossz hírnév meg, többet árt, mint a rosszkor kifizetett egy havi munkabér.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0C06" w:rsidRPr="003E1C04" w:rsidRDefault="00FA0C06" w:rsidP="008453D5">
      <w:pPr>
        <w:pStyle w:val="Cmsor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5"/>
          <w:szCs w:val="25"/>
        </w:rPr>
      </w:pPr>
      <w:r>
        <w:rPr>
          <w:rFonts w:ascii="Arial" w:hAnsi="Arial" w:cs="Arial"/>
          <w:color w:val="474747"/>
          <w:sz w:val="25"/>
          <w:szCs w:val="25"/>
        </w:rPr>
        <w:t>40. A csoportos létszámcsökkentésre vonatkozó szabályok</w:t>
      </w:r>
      <w:r w:rsidRPr="003E1C04">
        <w:rPr>
          <w:rFonts w:ascii="Arial" w:hAnsi="Arial" w:cs="Arial"/>
          <w:color w:val="474747"/>
          <w:sz w:val="19"/>
          <w:szCs w:val="19"/>
          <w:vertAlign w:val="superscript"/>
        </w:rPr>
        <w:t> </w:t>
      </w:r>
    </w:p>
    <w:p w:rsidR="00FA0C06" w:rsidRPr="00DE520D" w:rsidRDefault="00FA0C06" w:rsidP="00FA0C06">
      <w:pPr>
        <w:shd w:val="clear" w:color="auto" w:fill="FFFFFF"/>
        <w:spacing w:line="338" w:lineRule="atLeast"/>
        <w:ind w:firstLine="200"/>
        <w:jc w:val="both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DE520D">
        <w:rPr>
          <w:rFonts w:ascii="Arial" w:eastAsia="Times New Roman" w:hAnsi="Arial" w:cs="Arial"/>
          <w:b/>
          <w:bCs/>
          <w:color w:val="474747"/>
          <w:sz w:val="23"/>
          <w:szCs w:val="23"/>
          <w:lang w:eastAsia="hu-HU"/>
        </w:rPr>
        <w:t>72. § </w:t>
      </w:r>
      <w:r w:rsidRPr="00DE520D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(1) A munkáltató, ha csoportos létszámcsökkentés végrehajtását tervezi, az üzemi tanáccsal tárgyalni köteles.</w:t>
      </w:r>
    </w:p>
    <w:p w:rsidR="00FA0C06" w:rsidRPr="00DE520D" w:rsidRDefault="00FA0C06" w:rsidP="00FA0C06">
      <w:pPr>
        <w:shd w:val="clear" w:color="auto" w:fill="FFFFFF"/>
        <w:spacing w:line="338" w:lineRule="atLeast"/>
        <w:ind w:firstLine="200"/>
        <w:jc w:val="both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DE520D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(2) A tárgyalás megkezdését megelőzően legalább hét nappal a munkáltató köteles az üzemi tanácsot írásban tájékoztatn</w:t>
      </w:r>
      <w:r>
        <w:rPr>
          <w:rFonts w:ascii="Arial" w:eastAsia="Times New Roman" w:hAnsi="Arial" w:cs="Arial"/>
          <w:color w:val="474747"/>
          <w:sz w:val="23"/>
          <w:szCs w:val="23"/>
          <w:lang w:eastAsia="hu-HU"/>
        </w:rPr>
        <w:t>i.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tárgyalás megkezdését megelőzően legalább </w:t>
      </w:r>
      <w:r w:rsidR="006D7519">
        <w:rPr>
          <w:rFonts w:ascii="Times New Roman" w:hAnsi="Times New Roman"/>
          <w:sz w:val="24"/>
          <w:szCs w:val="24"/>
        </w:rPr>
        <w:t>3 héttel</w:t>
      </w:r>
      <w:r>
        <w:rPr>
          <w:rFonts w:ascii="Times New Roman" w:hAnsi="Times New Roman"/>
          <w:sz w:val="24"/>
          <w:szCs w:val="24"/>
        </w:rPr>
        <w:t xml:space="preserve"> a munkáltató köteles az üzemi tanácsot írásban tájékoztatni. Amennyire csak tudja, meg kell mondania, hogy kik lesznek érintettek a létszámcsökkentésben.</w:t>
      </w:r>
    </w:p>
    <w:p w:rsidR="00FA0C06" w:rsidRDefault="006D7519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Érv a változtatás mellett: Í</w:t>
      </w:r>
      <w:r w:rsidR="00FA0C06">
        <w:rPr>
          <w:rFonts w:ascii="Times New Roman" w:hAnsi="Times New Roman"/>
          <w:sz w:val="24"/>
          <w:szCs w:val="24"/>
        </w:rPr>
        <w:t>gy a munkavállalóknak van ideje elkezdeni új munkát keresni</w:t>
      </w:r>
      <w:r>
        <w:rPr>
          <w:rFonts w:ascii="Times New Roman" w:hAnsi="Times New Roman"/>
          <w:sz w:val="24"/>
          <w:szCs w:val="24"/>
        </w:rPr>
        <w:t>, amikor a munkáltató csoportos létszámleépítést jelent be, a várhatóan érintett munkavállalóknak kell egy „B” terv</w:t>
      </w:r>
      <w:r w:rsidR="00FA0C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3 hét alatt a „B” terv kialakítására reális idő van - a törvény egy hete semmi.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0C06" w:rsidRPr="003E1C04" w:rsidRDefault="00FA0C06" w:rsidP="006D7519">
      <w:pPr>
        <w:pStyle w:val="Cmsor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5"/>
          <w:szCs w:val="25"/>
        </w:rPr>
      </w:pPr>
      <w:r>
        <w:rPr>
          <w:rFonts w:ascii="Arial" w:hAnsi="Arial" w:cs="Arial"/>
          <w:color w:val="474747"/>
          <w:sz w:val="25"/>
          <w:szCs w:val="25"/>
        </w:rPr>
        <w:t>41. Végkielégítés</w:t>
      </w:r>
    </w:p>
    <w:p w:rsidR="00FA0C06" w:rsidRDefault="00FA0C06" w:rsidP="00FA0C06">
      <w:pPr>
        <w:spacing w:line="0" w:lineRule="atLeast"/>
        <w:jc w:val="both"/>
        <w:rPr>
          <w:rFonts w:ascii="Arial" w:hAnsi="Arial" w:cs="Arial"/>
          <w:b/>
          <w:bCs/>
          <w:color w:val="474747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474747"/>
          <w:sz w:val="23"/>
          <w:szCs w:val="23"/>
          <w:shd w:val="clear" w:color="auto" w:fill="FFFFFF"/>
        </w:rPr>
        <w:t>77. § </w:t>
      </w:r>
    </w:p>
    <w:p w:rsidR="00FA0C06" w:rsidRPr="00FF60E7" w:rsidRDefault="00FA0C06" w:rsidP="00FA0C06">
      <w:pPr>
        <w:shd w:val="clear" w:color="auto" w:fill="FFFFFF"/>
        <w:spacing w:line="338" w:lineRule="atLeast"/>
        <w:ind w:firstLine="200"/>
        <w:jc w:val="both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FF60E7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(3) A végkielégítés mértéke</w:t>
      </w:r>
    </w:p>
    <w:p w:rsidR="00FA0C06" w:rsidRPr="00FF60E7" w:rsidRDefault="00FA0C06" w:rsidP="00FA0C06">
      <w:pPr>
        <w:shd w:val="clear" w:color="auto" w:fill="FFFFFF"/>
        <w:spacing w:line="338" w:lineRule="atLeast"/>
        <w:ind w:firstLine="200"/>
        <w:jc w:val="both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proofErr w:type="gramStart"/>
      <w:r w:rsidRPr="00FF60E7">
        <w:rPr>
          <w:rFonts w:ascii="Arial" w:eastAsia="Times New Roman" w:hAnsi="Arial" w:cs="Arial"/>
          <w:i/>
          <w:iCs/>
          <w:color w:val="474747"/>
          <w:sz w:val="23"/>
          <w:szCs w:val="23"/>
          <w:lang w:eastAsia="hu-HU"/>
        </w:rPr>
        <w:t>a</w:t>
      </w:r>
      <w:proofErr w:type="gramEnd"/>
      <w:r w:rsidRPr="00FF60E7">
        <w:rPr>
          <w:rFonts w:ascii="Arial" w:eastAsia="Times New Roman" w:hAnsi="Arial" w:cs="Arial"/>
          <w:i/>
          <w:iCs/>
          <w:color w:val="474747"/>
          <w:sz w:val="23"/>
          <w:szCs w:val="23"/>
          <w:lang w:eastAsia="hu-HU"/>
        </w:rPr>
        <w:t>) </w:t>
      </w:r>
      <w:r w:rsidRPr="00FF60E7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legalább három év esetén egyhavi,</w:t>
      </w:r>
    </w:p>
    <w:p w:rsidR="00FA0C06" w:rsidRPr="00FF60E7" w:rsidRDefault="00FA0C06" w:rsidP="00FA0C06">
      <w:pPr>
        <w:shd w:val="clear" w:color="auto" w:fill="FFFFFF"/>
        <w:spacing w:line="338" w:lineRule="atLeast"/>
        <w:ind w:firstLine="200"/>
        <w:jc w:val="both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FF60E7">
        <w:rPr>
          <w:rFonts w:ascii="Arial" w:eastAsia="Times New Roman" w:hAnsi="Arial" w:cs="Arial"/>
          <w:i/>
          <w:iCs/>
          <w:color w:val="474747"/>
          <w:sz w:val="23"/>
          <w:szCs w:val="23"/>
          <w:lang w:eastAsia="hu-HU"/>
        </w:rPr>
        <w:t>b) </w:t>
      </w:r>
      <w:r w:rsidRPr="00FF60E7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legalább öt év esetén kéthavi,</w:t>
      </w:r>
    </w:p>
    <w:p w:rsidR="00FA0C06" w:rsidRPr="00FF60E7" w:rsidRDefault="00FA0C06" w:rsidP="00FA0C06">
      <w:pPr>
        <w:shd w:val="clear" w:color="auto" w:fill="FFFFFF"/>
        <w:spacing w:line="338" w:lineRule="atLeast"/>
        <w:ind w:firstLine="200"/>
        <w:jc w:val="both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FF60E7">
        <w:rPr>
          <w:rFonts w:ascii="Arial" w:eastAsia="Times New Roman" w:hAnsi="Arial" w:cs="Arial"/>
          <w:i/>
          <w:iCs/>
          <w:color w:val="474747"/>
          <w:sz w:val="23"/>
          <w:szCs w:val="23"/>
          <w:lang w:eastAsia="hu-HU"/>
        </w:rPr>
        <w:t>c) </w:t>
      </w:r>
      <w:r w:rsidRPr="00FF60E7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legalább tíz év esetén háromhavi,</w:t>
      </w:r>
    </w:p>
    <w:p w:rsidR="00FA0C06" w:rsidRPr="00FF60E7" w:rsidRDefault="00FA0C06" w:rsidP="00FA0C06">
      <w:pPr>
        <w:shd w:val="clear" w:color="auto" w:fill="FFFFFF"/>
        <w:spacing w:line="338" w:lineRule="atLeast"/>
        <w:ind w:firstLine="200"/>
        <w:jc w:val="both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FF60E7">
        <w:rPr>
          <w:rFonts w:ascii="Arial" w:eastAsia="Times New Roman" w:hAnsi="Arial" w:cs="Arial"/>
          <w:i/>
          <w:iCs/>
          <w:color w:val="474747"/>
          <w:sz w:val="23"/>
          <w:szCs w:val="23"/>
          <w:lang w:eastAsia="hu-HU"/>
        </w:rPr>
        <w:t>d) </w:t>
      </w:r>
      <w:r w:rsidRPr="00FF60E7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legalább tizenöt év esetén négyhavi,</w:t>
      </w:r>
    </w:p>
    <w:p w:rsidR="00FA0C06" w:rsidRPr="00FF60E7" w:rsidRDefault="00FA0C06" w:rsidP="00FA0C06">
      <w:pPr>
        <w:shd w:val="clear" w:color="auto" w:fill="FFFFFF"/>
        <w:spacing w:line="338" w:lineRule="atLeast"/>
        <w:ind w:firstLine="200"/>
        <w:jc w:val="both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proofErr w:type="gramStart"/>
      <w:r w:rsidRPr="00FF60E7">
        <w:rPr>
          <w:rFonts w:ascii="Arial" w:eastAsia="Times New Roman" w:hAnsi="Arial" w:cs="Arial"/>
          <w:i/>
          <w:iCs/>
          <w:color w:val="474747"/>
          <w:sz w:val="23"/>
          <w:szCs w:val="23"/>
          <w:lang w:eastAsia="hu-HU"/>
        </w:rPr>
        <w:t>e</w:t>
      </w:r>
      <w:proofErr w:type="gramEnd"/>
      <w:r w:rsidRPr="00FF60E7">
        <w:rPr>
          <w:rFonts w:ascii="Arial" w:eastAsia="Times New Roman" w:hAnsi="Arial" w:cs="Arial"/>
          <w:i/>
          <w:iCs/>
          <w:color w:val="474747"/>
          <w:sz w:val="23"/>
          <w:szCs w:val="23"/>
          <w:lang w:eastAsia="hu-HU"/>
        </w:rPr>
        <w:t>) </w:t>
      </w:r>
      <w:r w:rsidRPr="00FF60E7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legalább húsz év esetén öthavi,</w:t>
      </w:r>
    </w:p>
    <w:p w:rsidR="00FA0C06" w:rsidRPr="00FF60E7" w:rsidRDefault="00FA0C06" w:rsidP="00FA0C06">
      <w:pPr>
        <w:shd w:val="clear" w:color="auto" w:fill="FFFFFF"/>
        <w:spacing w:line="338" w:lineRule="atLeast"/>
        <w:ind w:firstLine="200"/>
        <w:jc w:val="both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proofErr w:type="gramStart"/>
      <w:r w:rsidRPr="00FF60E7">
        <w:rPr>
          <w:rFonts w:ascii="Arial" w:eastAsia="Times New Roman" w:hAnsi="Arial" w:cs="Arial"/>
          <w:i/>
          <w:iCs/>
          <w:color w:val="474747"/>
          <w:sz w:val="23"/>
          <w:szCs w:val="23"/>
          <w:lang w:eastAsia="hu-HU"/>
        </w:rPr>
        <w:t>f</w:t>
      </w:r>
      <w:proofErr w:type="gramEnd"/>
      <w:r w:rsidRPr="00FF60E7">
        <w:rPr>
          <w:rFonts w:ascii="Arial" w:eastAsia="Times New Roman" w:hAnsi="Arial" w:cs="Arial"/>
          <w:i/>
          <w:iCs/>
          <w:color w:val="474747"/>
          <w:sz w:val="23"/>
          <w:szCs w:val="23"/>
          <w:lang w:eastAsia="hu-HU"/>
        </w:rPr>
        <w:t>) </w:t>
      </w:r>
      <w:r w:rsidRPr="00FF60E7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legalább huszonöt év esetén hathavi</w:t>
      </w:r>
    </w:p>
    <w:p w:rsidR="00FA0C06" w:rsidRPr="00FF60E7" w:rsidRDefault="00FA0C06" w:rsidP="00FA0C06">
      <w:pPr>
        <w:shd w:val="clear" w:color="auto" w:fill="FFFFFF"/>
        <w:spacing w:line="338" w:lineRule="atLeast"/>
        <w:jc w:val="both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proofErr w:type="gramStart"/>
      <w:r w:rsidRPr="00FF60E7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távolléti</w:t>
      </w:r>
      <w:proofErr w:type="gramEnd"/>
      <w:r w:rsidRPr="00FF60E7">
        <w:rPr>
          <w:rFonts w:ascii="Arial" w:eastAsia="Times New Roman" w:hAnsi="Arial" w:cs="Arial"/>
          <w:color w:val="474747"/>
          <w:sz w:val="23"/>
          <w:szCs w:val="23"/>
          <w:lang w:eastAsia="hu-HU"/>
        </w:rPr>
        <w:t xml:space="preserve"> díj összege.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0C06" w:rsidRPr="00522475" w:rsidRDefault="00FA0C06" w:rsidP="00FA0C06">
      <w:pPr>
        <w:shd w:val="clear" w:color="auto" w:fill="FFFFFF"/>
        <w:spacing w:line="240" w:lineRule="atLeast"/>
        <w:ind w:firstLine="20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2475">
        <w:rPr>
          <w:rFonts w:ascii="Times New Roman" w:eastAsia="Times New Roman" w:hAnsi="Times New Roman"/>
          <w:sz w:val="24"/>
          <w:szCs w:val="24"/>
          <w:lang w:eastAsia="hu-HU"/>
        </w:rPr>
        <w:t>(3) A végkielégítés mértéke</w:t>
      </w:r>
    </w:p>
    <w:p w:rsidR="00FA0C06" w:rsidRPr="00522475" w:rsidRDefault="00FA0C06" w:rsidP="00FA0C06">
      <w:pPr>
        <w:shd w:val="clear" w:color="auto" w:fill="FFFFFF"/>
        <w:spacing w:line="240" w:lineRule="atLeast"/>
        <w:ind w:firstLine="20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522475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a</w:t>
      </w:r>
      <w:proofErr w:type="gramEnd"/>
      <w:r w:rsidRPr="00522475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) </w:t>
      </w:r>
      <w:r w:rsidRPr="00522475">
        <w:rPr>
          <w:rFonts w:ascii="Times New Roman" w:eastAsia="Times New Roman" w:hAnsi="Times New Roman"/>
          <w:sz w:val="24"/>
          <w:szCs w:val="24"/>
          <w:lang w:eastAsia="hu-HU"/>
        </w:rPr>
        <w:t xml:space="preserve">legalább </w:t>
      </w:r>
      <w:r w:rsidRPr="00FF60E7"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Pr="00522475">
        <w:rPr>
          <w:rFonts w:ascii="Times New Roman" w:eastAsia="Times New Roman" w:hAnsi="Times New Roman"/>
          <w:sz w:val="24"/>
          <w:szCs w:val="24"/>
          <w:lang w:eastAsia="hu-HU"/>
        </w:rPr>
        <w:t xml:space="preserve"> év esetén egyhavi,</w:t>
      </w:r>
    </w:p>
    <w:p w:rsidR="00FA0C06" w:rsidRPr="00522475" w:rsidRDefault="00FA0C06" w:rsidP="00FA0C06">
      <w:pPr>
        <w:shd w:val="clear" w:color="auto" w:fill="FFFFFF"/>
        <w:spacing w:line="240" w:lineRule="atLeast"/>
        <w:ind w:firstLine="20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2475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b) </w:t>
      </w:r>
      <w:r w:rsidRPr="00522475">
        <w:rPr>
          <w:rFonts w:ascii="Times New Roman" w:eastAsia="Times New Roman" w:hAnsi="Times New Roman"/>
          <w:sz w:val="24"/>
          <w:szCs w:val="24"/>
          <w:lang w:eastAsia="hu-HU"/>
        </w:rPr>
        <w:t xml:space="preserve">legalább </w:t>
      </w:r>
      <w:r w:rsidRPr="00FF60E7"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522475">
        <w:rPr>
          <w:rFonts w:ascii="Times New Roman" w:eastAsia="Times New Roman" w:hAnsi="Times New Roman"/>
          <w:sz w:val="24"/>
          <w:szCs w:val="24"/>
          <w:lang w:eastAsia="hu-HU"/>
        </w:rPr>
        <w:t xml:space="preserve"> év esetén kéthavi,</w:t>
      </w:r>
    </w:p>
    <w:p w:rsidR="00FA0C06" w:rsidRPr="00522475" w:rsidRDefault="00FA0C06" w:rsidP="00FA0C06">
      <w:pPr>
        <w:shd w:val="clear" w:color="auto" w:fill="FFFFFF"/>
        <w:spacing w:line="240" w:lineRule="atLeast"/>
        <w:ind w:firstLine="20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2475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lastRenderedPageBreak/>
        <w:t>c) </w:t>
      </w:r>
      <w:r w:rsidRPr="00FF60E7">
        <w:rPr>
          <w:rFonts w:ascii="Times New Roman" w:eastAsia="Times New Roman" w:hAnsi="Times New Roman"/>
          <w:sz w:val="24"/>
          <w:szCs w:val="24"/>
          <w:lang w:eastAsia="hu-HU"/>
        </w:rPr>
        <w:t>legalább 9</w:t>
      </w:r>
      <w:r w:rsidRPr="00522475">
        <w:rPr>
          <w:rFonts w:ascii="Times New Roman" w:eastAsia="Times New Roman" w:hAnsi="Times New Roman"/>
          <w:sz w:val="24"/>
          <w:szCs w:val="24"/>
          <w:lang w:eastAsia="hu-HU"/>
        </w:rPr>
        <w:t xml:space="preserve"> év esetén háromhavi,</w:t>
      </w:r>
    </w:p>
    <w:p w:rsidR="00FA0C06" w:rsidRPr="00522475" w:rsidRDefault="00FA0C06" w:rsidP="00FA0C06">
      <w:pPr>
        <w:shd w:val="clear" w:color="auto" w:fill="FFFFFF"/>
        <w:spacing w:line="240" w:lineRule="atLeast"/>
        <w:ind w:firstLine="20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2475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d) </w:t>
      </w:r>
      <w:r w:rsidRPr="00522475">
        <w:rPr>
          <w:rFonts w:ascii="Times New Roman" w:eastAsia="Times New Roman" w:hAnsi="Times New Roman"/>
          <w:sz w:val="24"/>
          <w:szCs w:val="24"/>
          <w:lang w:eastAsia="hu-HU"/>
        </w:rPr>
        <w:t xml:space="preserve">legalább </w:t>
      </w:r>
      <w:r w:rsidRPr="00FF60E7">
        <w:rPr>
          <w:rFonts w:ascii="Times New Roman" w:eastAsia="Times New Roman" w:hAnsi="Times New Roman"/>
          <w:sz w:val="24"/>
          <w:szCs w:val="24"/>
          <w:lang w:eastAsia="hu-HU"/>
        </w:rPr>
        <w:t>12</w:t>
      </w:r>
      <w:r w:rsidRPr="00522475">
        <w:rPr>
          <w:rFonts w:ascii="Times New Roman" w:eastAsia="Times New Roman" w:hAnsi="Times New Roman"/>
          <w:sz w:val="24"/>
          <w:szCs w:val="24"/>
          <w:lang w:eastAsia="hu-HU"/>
        </w:rPr>
        <w:t xml:space="preserve"> év esetén négyhavi,</w:t>
      </w:r>
    </w:p>
    <w:p w:rsidR="00FA0C06" w:rsidRPr="00522475" w:rsidRDefault="00FA0C06" w:rsidP="00FA0C06">
      <w:pPr>
        <w:shd w:val="clear" w:color="auto" w:fill="FFFFFF"/>
        <w:spacing w:line="240" w:lineRule="atLeast"/>
        <w:ind w:firstLine="20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522475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e</w:t>
      </w:r>
      <w:proofErr w:type="gramEnd"/>
      <w:r w:rsidRPr="00522475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) </w:t>
      </w:r>
      <w:r w:rsidRPr="00522475">
        <w:rPr>
          <w:rFonts w:ascii="Times New Roman" w:eastAsia="Times New Roman" w:hAnsi="Times New Roman"/>
          <w:sz w:val="24"/>
          <w:szCs w:val="24"/>
          <w:lang w:eastAsia="hu-HU"/>
        </w:rPr>
        <w:t xml:space="preserve">legalább </w:t>
      </w:r>
      <w:r w:rsidRPr="00FF60E7">
        <w:rPr>
          <w:rFonts w:ascii="Times New Roman" w:eastAsia="Times New Roman" w:hAnsi="Times New Roman"/>
          <w:sz w:val="24"/>
          <w:szCs w:val="24"/>
          <w:lang w:eastAsia="hu-HU"/>
        </w:rPr>
        <w:t>15</w:t>
      </w:r>
      <w:r w:rsidRPr="00522475">
        <w:rPr>
          <w:rFonts w:ascii="Times New Roman" w:eastAsia="Times New Roman" w:hAnsi="Times New Roman"/>
          <w:sz w:val="24"/>
          <w:szCs w:val="24"/>
          <w:lang w:eastAsia="hu-HU"/>
        </w:rPr>
        <w:t xml:space="preserve"> év esetén öthavi,</w:t>
      </w:r>
    </w:p>
    <w:p w:rsidR="00FA0C06" w:rsidRPr="00FF60E7" w:rsidRDefault="00FA0C06" w:rsidP="00FA0C06">
      <w:pPr>
        <w:shd w:val="clear" w:color="auto" w:fill="FFFFFF"/>
        <w:spacing w:line="240" w:lineRule="atLeast"/>
        <w:ind w:firstLine="20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522475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f</w:t>
      </w:r>
      <w:proofErr w:type="gramEnd"/>
      <w:r w:rsidRPr="00522475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) </w:t>
      </w:r>
      <w:r w:rsidRPr="00522475">
        <w:rPr>
          <w:rFonts w:ascii="Times New Roman" w:eastAsia="Times New Roman" w:hAnsi="Times New Roman"/>
          <w:sz w:val="24"/>
          <w:szCs w:val="24"/>
          <w:lang w:eastAsia="hu-HU"/>
        </w:rPr>
        <w:t xml:space="preserve">legalább </w:t>
      </w:r>
      <w:r w:rsidRPr="00FF60E7">
        <w:rPr>
          <w:rFonts w:ascii="Times New Roman" w:eastAsia="Times New Roman" w:hAnsi="Times New Roman"/>
          <w:sz w:val="24"/>
          <w:szCs w:val="24"/>
          <w:lang w:eastAsia="hu-HU"/>
        </w:rPr>
        <w:t>18</w:t>
      </w:r>
      <w:r w:rsidRPr="00522475">
        <w:rPr>
          <w:rFonts w:ascii="Times New Roman" w:eastAsia="Times New Roman" w:hAnsi="Times New Roman"/>
          <w:sz w:val="24"/>
          <w:szCs w:val="24"/>
          <w:lang w:eastAsia="hu-HU"/>
        </w:rPr>
        <w:t xml:space="preserve"> év esetén hathavi</w:t>
      </w:r>
      <w:r w:rsidRPr="00FF60E7"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FA0C06" w:rsidRPr="00FF60E7" w:rsidRDefault="00FA0C06" w:rsidP="00FA0C06">
      <w:pPr>
        <w:shd w:val="clear" w:color="auto" w:fill="FFFFFF"/>
        <w:spacing w:line="240" w:lineRule="atLeast"/>
        <w:ind w:firstLine="20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F60E7">
        <w:rPr>
          <w:rFonts w:ascii="Times New Roman" w:eastAsia="Times New Roman" w:hAnsi="Times New Roman"/>
          <w:sz w:val="24"/>
          <w:szCs w:val="24"/>
          <w:lang w:eastAsia="hu-HU"/>
        </w:rPr>
        <w:t>g</w:t>
      </w:r>
      <w:proofErr w:type="gramEnd"/>
      <w:r w:rsidRPr="00FF60E7">
        <w:rPr>
          <w:rFonts w:ascii="Times New Roman" w:eastAsia="Times New Roman" w:hAnsi="Times New Roman"/>
          <w:sz w:val="24"/>
          <w:szCs w:val="24"/>
          <w:lang w:eastAsia="hu-HU"/>
        </w:rPr>
        <w:t>) legalább 21 év esetén héthavi,</w:t>
      </w:r>
    </w:p>
    <w:p w:rsidR="00FA0C06" w:rsidRPr="00522475" w:rsidRDefault="00FA0C06" w:rsidP="00FA0C06">
      <w:pPr>
        <w:shd w:val="clear" w:color="auto" w:fill="FFFFFF"/>
        <w:spacing w:line="240" w:lineRule="atLeast"/>
        <w:ind w:firstLine="20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F60E7">
        <w:rPr>
          <w:rFonts w:ascii="Times New Roman" w:eastAsia="Times New Roman" w:hAnsi="Times New Roman"/>
          <w:sz w:val="24"/>
          <w:szCs w:val="24"/>
          <w:lang w:eastAsia="hu-HU"/>
        </w:rPr>
        <w:t>h</w:t>
      </w:r>
      <w:proofErr w:type="gramEnd"/>
      <w:r w:rsidRPr="00FF60E7">
        <w:rPr>
          <w:rFonts w:ascii="Times New Roman" w:eastAsia="Times New Roman" w:hAnsi="Times New Roman"/>
          <w:sz w:val="24"/>
          <w:szCs w:val="24"/>
          <w:lang w:eastAsia="hu-HU"/>
        </w:rPr>
        <w:t>) legalább 24 év esetén nyolc havi</w:t>
      </w:r>
    </w:p>
    <w:p w:rsidR="00FA0C06" w:rsidRDefault="00FA0C06" w:rsidP="00FA0C06">
      <w:pPr>
        <w:shd w:val="clear" w:color="auto" w:fill="FFFFFF"/>
        <w:spacing w:line="240" w:lineRule="atLeas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522475">
        <w:rPr>
          <w:rFonts w:ascii="Times New Roman" w:eastAsia="Times New Roman" w:hAnsi="Times New Roman"/>
          <w:sz w:val="24"/>
          <w:szCs w:val="24"/>
          <w:lang w:eastAsia="hu-HU"/>
        </w:rPr>
        <w:t>távolléti</w:t>
      </w:r>
      <w:proofErr w:type="gramEnd"/>
      <w:r w:rsidRPr="00522475">
        <w:rPr>
          <w:rFonts w:ascii="Times New Roman" w:eastAsia="Times New Roman" w:hAnsi="Times New Roman"/>
          <w:sz w:val="24"/>
          <w:szCs w:val="24"/>
          <w:lang w:eastAsia="hu-HU"/>
        </w:rPr>
        <w:t xml:space="preserve"> díj összege.</w:t>
      </w:r>
    </w:p>
    <w:p w:rsidR="00312CA9" w:rsidRPr="00FF60E7" w:rsidRDefault="00312CA9" w:rsidP="00FA0C06">
      <w:pPr>
        <w:shd w:val="clear" w:color="auto" w:fill="FFFFFF"/>
        <w:spacing w:line="240" w:lineRule="atLeas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Érv: Így lényegesen logikusabb.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0C06" w:rsidRPr="003E1C04" w:rsidRDefault="00FA0C06" w:rsidP="00312CA9">
      <w:pPr>
        <w:pStyle w:val="Cmsor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5"/>
          <w:szCs w:val="25"/>
        </w:rPr>
      </w:pPr>
      <w:r>
        <w:rPr>
          <w:rFonts w:ascii="Arial" w:hAnsi="Arial" w:cs="Arial"/>
          <w:color w:val="474747"/>
          <w:sz w:val="25"/>
          <w:szCs w:val="25"/>
        </w:rPr>
        <w:t>44. A munkaviszony jogellenes megszüntetésének jogkövetkezménye</w:t>
      </w:r>
    </w:p>
    <w:p w:rsidR="00FA0C06" w:rsidRPr="00FF60E7" w:rsidRDefault="00FA0C06" w:rsidP="00312CA9">
      <w:pPr>
        <w:shd w:val="clear" w:color="auto" w:fill="FFFFFF"/>
        <w:spacing w:line="338" w:lineRule="atLeast"/>
        <w:ind w:firstLine="200"/>
        <w:jc w:val="both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FF60E7">
        <w:rPr>
          <w:rFonts w:ascii="Arial" w:eastAsia="Times New Roman" w:hAnsi="Arial" w:cs="Arial"/>
          <w:b/>
          <w:bCs/>
          <w:color w:val="474747"/>
          <w:sz w:val="23"/>
          <w:szCs w:val="23"/>
          <w:lang w:eastAsia="hu-HU"/>
        </w:rPr>
        <w:t>84. §</w:t>
      </w:r>
    </w:p>
    <w:p w:rsidR="00FA0C06" w:rsidRPr="00FF60E7" w:rsidRDefault="00FA0C06" w:rsidP="00FA0C06">
      <w:pPr>
        <w:shd w:val="clear" w:color="auto" w:fill="FFFFFF"/>
        <w:spacing w:line="338" w:lineRule="atLeast"/>
        <w:ind w:firstLine="200"/>
        <w:jc w:val="both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FF60E7">
        <w:rPr>
          <w:rFonts w:ascii="Arial" w:eastAsia="Times New Roman" w:hAnsi="Arial" w:cs="Arial"/>
          <w:color w:val="474747"/>
          <w:sz w:val="23"/>
          <w:szCs w:val="23"/>
          <w:lang w:eastAsia="hu-HU"/>
        </w:rPr>
        <w:t>(2) A munkavállaló, ha a határozott tartamú munkaviszonyát szünteti meg jogellenesen, a határozott időből még hátralévő időre járó, de legfeljebb háromhavi távolléti díjnak megfelelő összeget köteles megfizetni.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Háromhavi helyett másfél</w:t>
      </w:r>
      <w:r w:rsidR="00224D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havi összeg is elég. 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Érv: Háromhavi összeg kevés munkavállalónak áll rendelkezésére, de ha szemétkedik a cégvezetés, ne ragadjon bent lehetőleg senki se a munkahelyén.</w:t>
      </w:r>
      <w:r w:rsidR="006610C5">
        <w:rPr>
          <w:rFonts w:ascii="Times New Roman" w:hAnsi="Times New Roman"/>
          <w:sz w:val="24"/>
          <w:szCs w:val="24"/>
        </w:rPr>
        <w:t xml:space="preserve"> Másfél havi kereset visszafizetése így is épp elég nagy érvágás egy átlagos munkavállalónak. A háromhavi munkabéres büntetést maximum vezérigazgatók, nagy vállalti középvezetők és egyéb rendkívül jól kereső, nagy vagyonnal rendelkező munkavállalók vállalhatják be.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0C06" w:rsidRPr="003E1C04" w:rsidRDefault="00FA0C06" w:rsidP="00FA0C06">
      <w:pPr>
        <w:pStyle w:val="Cmsor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5"/>
          <w:szCs w:val="25"/>
        </w:rPr>
      </w:pPr>
      <w:r>
        <w:rPr>
          <w:rFonts w:ascii="Arial" w:hAnsi="Arial" w:cs="Arial"/>
          <w:color w:val="474747"/>
          <w:sz w:val="25"/>
          <w:szCs w:val="25"/>
        </w:rPr>
        <w:t>47. A napi munkaidő</w:t>
      </w:r>
    </w:p>
    <w:p w:rsidR="00FA0C06" w:rsidRPr="00E82C12" w:rsidRDefault="00FA0C06" w:rsidP="00FA0C06">
      <w:pPr>
        <w:shd w:val="clear" w:color="auto" w:fill="FFFFFF"/>
        <w:spacing w:line="338" w:lineRule="atLeast"/>
        <w:ind w:firstLine="200"/>
        <w:jc w:val="both"/>
        <w:rPr>
          <w:rFonts w:ascii="Arial" w:eastAsia="Times New Roman" w:hAnsi="Arial" w:cs="Arial"/>
          <w:color w:val="474747"/>
          <w:sz w:val="23"/>
          <w:szCs w:val="23"/>
          <w:lang w:eastAsia="hu-HU"/>
        </w:rPr>
      </w:pPr>
      <w:r w:rsidRPr="00E82C12">
        <w:rPr>
          <w:rFonts w:ascii="Arial" w:eastAsia="Times New Roman" w:hAnsi="Arial" w:cs="Arial"/>
          <w:b/>
          <w:bCs/>
          <w:color w:val="474747"/>
          <w:sz w:val="23"/>
          <w:szCs w:val="23"/>
          <w:lang w:eastAsia="hu-HU"/>
        </w:rPr>
        <w:t>92. § </w:t>
      </w:r>
      <w:r w:rsidRPr="00E82C12">
        <w:rPr>
          <w:rFonts w:ascii="Arial" w:eastAsia="Times New Roman" w:hAnsi="Arial" w:cs="Arial"/>
          <w:color w:val="474747"/>
          <w:sz w:val="23"/>
          <w:szCs w:val="23"/>
          <w:lang w:eastAsia="hu-HU"/>
        </w:rPr>
        <w:t xml:space="preserve">(1) A teljes napi munkaidő napi nyolc óra (általános teljes napi munkaidő). 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teljes napi munkaidőről az adott munkahely munkavállalói és tulajdonosai közösen döntenek. Napi 6 és 8 óra között van ennek a kerete. Minden munkavállaló közösen 50%-át adja ki a döntésnek, az összes tulajdonos a másik 50%-ot adja ki. A munkavállaló szavazatának %-os értéke a munkavállalók számán múlik és egyenlően oszlik meg köztük. A tulajdonosok szavazati hányada a tulajdonrészük %-os arányán múlik. Ha nem tudnak dönteni, a Munkavédelmi Foglalkoztatás-felügyelet dönt. Előirányzott a hatósági döntésnél a 7 órás napi munkaidő elrendelése.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Érvek: a szocialista munkamorálnak volt a 8 óra</w:t>
      </w:r>
      <w:r w:rsidR="0067201E">
        <w:rPr>
          <w:rFonts w:ascii="Times New Roman" w:hAnsi="Times New Roman"/>
          <w:sz w:val="24"/>
          <w:szCs w:val="24"/>
        </w:rPr>
        <w:t xml:space="preserve"> munka</w:t>
      </w:r>
      <w:r>
        <w:rPr>
          <w:rFonts w:ascii="Times New Roman" w:hAnsi="Times New Roman"/>
          <w:sz w:val="24"/>
          <w:szCs w:val="24"/>
        </w:rPr>
        <w:t xml:space="preserve"> a része. Ezzel szemben az emberi agy napi 6 órányi fókuszált figyelemre/munkavégzésre képes, ezt ak</w:t>
      </w:r>
      <w:r w:rsidR="0067201E">
        <w:rPr>
          <w:rFonts w:ascii="Times New Roman" w:hAnsi="Times New Roman"/>
          <w:sz w:val="24"/>
          <w:szCs w:val="24"/>
        </w:rPr>
        <w:t>árhogy erőltetik, nem lesz több. Hat</w:t>
      </w:r>
      <w:r>
        <w:rPr>
          <w:rFonts w:ascii="Times New Roman" w:hAnsi="Times New Roman"/>
          <w:sz w:val="24"/>
          <w:szCs w:val="24"/>
        </w:rPr>
        <w:t xml:space="preserve">órányi munka után zuhan az agyi teljesítmény. Munkaközi szünetekkel együtt 7 óra megfelelő. Dániában 7 óra az </w:t>
      </w:r>
      <w:r w:rsidR="0067201E">
        <w:rPr>
          <w:rFonts w:ascii="Times New Roman" w:hAnsi="Times New Roman"/>
          <w:sz w:val="24"/>
          <w:szCs w:val="24"/>
        </w:rPr>
        <w:t>átlag munkaidő és a Forbes maga</w:t>
      </w:r>
      <w:r>
        <w:rPr>
          <w:rFonts w:ascii="Times New Roman" w:hAnsi="Times New Roman"/>
          <w:sz w:val="24"/>
          <w:szCs w:val="24"/>
        </w:rPr>
        <w:t>zin szerint a világ legjobb befektetési célpontja Dánia. Ez rámutat, hogy a szentséges 8 órás munkanap nem produktív. A fizikai munka esetében a kutatások ugyanebbe az irányba mutatnak: 6 órányi fizikai munka alatt, óránként 15 perces szünetekkel jobban teljesítenek a munkások, mint 8 órás munkaidő alatt 1 db fél órás szünettel. A fizikai munka esetében az elfáradás érzetét kell elkerülni. Ha a munkások 8-kor kezdenek</w:t>
      </w:r>
      <w:r w:rsidR="006720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és már délre elfáradnak, akkor délután már hatalmas zuhanás mutatkozik a teljesítményükben. Ha hagyják őket pihenni </w:t>
      </w:r>
      <w:r w:rsidR="00224D1C">
        <w:rPr>
          <w:rFonts w:ascii="Times New Roman" w:hAnsi="Times New Roman"/>
          <w:sz w:val="24"/>
          <w:szCs w:val="24"/>
        </w:rPr>
        <w:t>és nem erőltetik a 8 órás szoci</w:t>
      </w:r>
      <w:r>
        <w:rPr>
          <w:rFonts w:ascii="Times New Roman" w:hAnsi="Times New Roman"/>
          <w:sz w:val="24"/>
          <w:szCs w:val="24"/>
        </w:rPr>
        <w:t>a</w:t>
      </w:r>
      <w:r w:rsidR="00224D1C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ista munkamorált, 6 óra</w:t>
      </w:r>
      <w:r w:rsidR="00224D1C">
        <w:rPr>
          <w:rFonts w:ascii="Times New Roman" w:hAnsi="Times New Roman"/>
          <w:sz w:val="24"/>
          <w:szCs w:val="24"/>
        </w:rPr>
        <w:t xml:space="preserve"> alatt lényegesen kevésbé fárad</w:t>
      </w:r>
      <w:r>
        <w:rPr>
          <w:rFonts w:ascii="Times New Roman" w:hAnsi="Times New Roman"/>
          <w:sz w:val="24"/>
          <w:szCs w:val="24"/>
        </w:rPr>
        <w:t>nak el és még a hatodik munkaóra végén is alig fáradtak, jól teljesítenek, keveset hibáznak. Továbbá, így a munkahelyi balesetek száma is várhatóan csökken.</w:t>
      </w:r>
      <w:r w:rsidR="0067201E">
        <w:rPr>
          <w:rFonts w:ascii="Times New Roman" w:hAnsi="Times New Roman"/>
          <w:sz w:val="24"/>
          <w:szCs w:val="24"/>
        </w:rPr>
        <w:t xml:space="preserve"> Ahogy az is csökken, hogy</w:t>
      </w:r>
      <w:r w:rsidR="0001252E">
        <w:rPr>
          <w:rFonts w:ascii="Times New Roman" w:hAnsi="Times New Roman"/>
          <w:sz w:val="24"/>
          <w:szCs w:val="24"/>
        </w:rPr>
        <w:t xml:space="preserve"> a cégben</w:t>
      </w:r>
      <w:r w:rsidR="0067201E">
        <w:rPr>
          <w:rFonts w:ascii="Times New Roman" w:hAnsi="Times New Roman"/>
          <w:sz w:val="24"/>
          <w:szCs w:val="24"/>
        </w:rPr>
        <w:t xml:space="preserve"> egymást idegesítik a tengernyi hibával, amit a túl sokáig bent </w:t>
      </w:r>
      <w:r w:rsidR="000F61D4">
        <w:rPr>
          <w:rFonts w:ascii="Times New Roman" w:hAnsi="Times New Roman"/>
          <w:sz w:val="24"/>
          <w:szCs w:val="24"/>
        </w:rPr>
        <w:t>leledző</w:t>
      </w:r>
      <w:r w:rsidR="0067201E">
        <w:rPr>
          <w:rFonts w:ascii="Times New Roman" w:hAnsi="Times New Roman"/>
          <w:sz w:val="24"/>
          <w:szCs w:val="24"/>
        </w:rPr>
        <w:t xml:space="preserve"> fáradt munkatársak produkálnak.</w:t>
      </w:r>
    </w:p>
    <w:p w:rsidR="0001252E" w:rsidRDefault="0001252E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0C06" w:rsidRPr="003E1C04" w:rsidRDefault="00FA0C06" w:rsidP="00FA0C06">
      <w:pPr>
        <w:pStyle w:val="Cmsor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5"/>
          <w:szCs w:val="25"/>
        </w:rPr>
      </w:pPr>
      <w:r>
        <w:rPr>
          <w:rFonts w:ascii="Arial" w:hAnsi="Arial" w:cs="Arial"/>
          <w:color w:val="474747"/>
          <w:sz w:val="25"/>
          <w:szCs w:val="25"/>
        </w:rPr>
        <w:t>50. A munkaidő-beosztás szabályai</w:t>
      </w:r>
    </w:p>
    <w:p w:rsidR="00FA0C06" w:rsidRPr="00AA2425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AA2425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96. § </w:t>
      </w:r>
      <w:r w:rsidRPr="00AA2425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(1) A munkaidő-beosztás szabályait (munkarend) a munkáltató állapítja meg.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 kiegészül: a munkarend megállapítását a munkáltató átadhatja a cég alkalmazottainak is, hogy ők köz</w:t>
      </w:r>
      <w:r w:rsidR="000F61D4">
        <w:rPr>
          <w:rFonts w:ascii="Times New Roman" w:hAnsi="Times New Roman"/>
          <w:sz w:val="24"/>
          <w:szCs w:val="24"/>
        </w:rPr>
        <w:t>ösen szabály</w:t>
      </w:r>
      <w:r>
        <w:rPr>
          <w:rFonts w:ascii="Times New Roman" w:hAnsi="Times New Roman"/>
          <w:sz w:val="24"/>
          <w:szCs w:val="24"/>
        </w:rPr>
        <w:t>ozzák a belső viszonyokat, hogy amennyire csak lehet</w:t>
      </w:r>
      <w:r w:rsidR="000F61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munkavállaló-barát legyen az időbeosztás.</w:t>
      </w:r>
    </w:p>
    <w:p w:rsidR="00FA0C06" w:rsidRDefault="000F61D4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Érv</w:t>
      </w:r>
      <w:r w:rsidR="00FA0C06">
        <w:rPr>
          <w:rFonts w:ascii="Times New Roman" w:hAnsi="Times New Roman"/>
          <w:sz w:val="24"/>
          <w:szCs w:val="24"/>
        </w:rPr>
        <w:t xml:space="preserve"> a kiegészítés mellett: az Eg</w:t>
      </w:r>
      <w:r w:rsidR="00224D1C">
        <w:rPr>
          <w:rFonts w:ascii="Times New Roman" w:hAnsi="Times New Roman"/>
          <w:sz w:val="24"/>
          <w:szCs w:val="24"/>
        </w:rPr>
        <w:t>yesült Államokban az egyik video</w:t>
      </w:r>
      <w:r w:rsidR="00FA0C06">
        <w:rPr>
          <w:rFonts w:ascii="Times New Roman" w:hAnsi="Times New Roman"/>
          <w:sz w:val="24"/>
          <w:szCs w:val="24"/>
        </w:rPr>
        <w:t>téka-hálózat azt látta, hogy az alkalmazottai maximum két hónapot hajlandóak a vállalatnál dolgozni. Bevezették azt, ho</w:t>
      </w:r>
      <w:r w:rsidR="00224D1C">
        <w:rPr>
          <w:rFonts w:ascii="Times New Roman" w:hAnsi="Times New Roman"/>
          <w:sz w:val="24"/>
          <w:szCs w:val="24"/>
        </w:rPr>
        <w:t>gy az alkalmazottak minden video</w:t>
      </w:r>
      <w:r w:rsidR="00FA0C06">
        <w:rPr>
          <w:rFonts w:ascii="Times New Roman" w:hAnsi="Times New Roman"/>
          <w:sz w:val="24"/>
          <w:szCs w:val="24"/>
        </w:rPr>
        <w:t xml:space="preserve">kölcsönzőben maguk készítették a közös időbeosztásukat. Ez a remek lehetőség olyan embereket is az alkalmazottak közé vonzott, akiknek ez nagyon jól jött. Az addigi 2 hónapos átlag munkavállalási idő 6 hónapra nőtt. Az alkalmazottakat háromszor hosszabb időre tudta megtartani a vállalat, miközben semmit nem csökkent a vállalati </w:t>
      </w:r>
      <w:r w:rsidR="00FA0C06">
        <w:rPr>
          <w:rFonts w:ascii="Times New Roman" w:hAnsi="Times New Roman"/>
          <w:sz w:val="24"/>
          <w:szCs w:val="24"/>
        </w:rPr>
        <w:lastRenderedPageBreak/>
        <w:t xml:space="preserve">profit. Egyetlen </w:t>
      </w:r>
      <w:proofErr w:type="gramStart"/>
      <w:r w:rsidR="00FA0C06">
        <w:rPr>
          <w:rFonts w:ascii="Times New Roman" w:hAnsi="Times New Roman"/>
          <w:sz w:val="24"/>
          <w:szCs w:val="24"/>
        </w:rPr>
        <w:t>munkavállaló-barát lépés</w:t>
      </w:r>
      <w:proofErr w:type="gramEnd"/>
      <w:r w:rsidR="00FA0C06">
        <w:rPr>
          <w:rFonts w:ascii="Times New Roman" w:hAnsi="Times New Roman"/>
          <w:sz w:val="24"/>
          <w:szCs w:val="24"/>
        </w:rPr>
        <w:t xml:space="preserve"> volt, és máris érdemi változás történt: az addig „legalja” munkahelynek számító vállalatból, egy tűrhető vállalat lett. Ha ezt egy jó vállalat lépi meg, abból példás munkáltató válik.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0C06" w:rsidRPr="003E1C04" w:rsidRDefault="00FA0C06" w:rsidP="00FA0C06">
      <w:pPr>
        <w:pStyle w:val="Cmsor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5"/>
          <w:szCs w:val="25"/>
        </w:rPr>
      </w:pPr>
      <w:r>
        <w:rPr>
          <w:rFonts w:ascii="Arial" w:hAnsi="Arial" w:cs="Arial"/>
          <w:color w:val="474747"/>
          <w:sz w:val="25"/>
          <w:szCs w:val="25"/>
        </w:rPr>
        <w:t>51. A munkaidő vasárnapra vagy munkaszüneti napra történő beosztása</w:t>
      </w:r>
    </w:p>
    <w:p w:rsidR="00FA0C06" w:rsidRPr="00F37540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F37540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102. § </w:t>
      </w:r>
      <w:r w:rsidRPr="00F37540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(1) Munkaszüneti nap: január 1</w:t>
      </w:r>
      <w:proofErr w:type="gramStart"/>
      <w:r w:rsidRPr="00F37540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.,</w:t>
      </w:r>
      <w:proofErr w:type="gramEnd"/>
      <w:r w:rsidRPr="00F37540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március 15., nagypéntek, húsvéthétfő, május 1., pünkösdhétfő, augusztus 20., október 23., november 1. és december 25-26.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Kiegészül: ha egy munkaszüneti nap hétvégére esik, akkor ezt meg kell adni vagy pénteki, vagy hétfői munkaszüneti napnak. Ezeket a munkaszüneti napokat nem kell ledolgozni.</w:t>
      </w:r>
    </w:p>
    <w:p w:rsidR="00FA0C06" w:rsidRDefault="00E928AD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Érvek</w:t>
      </w:r>
      <w:r w:rsidR="00FA0C06">
        <w:rPr>
          <w:rFonts w:ascii="Times New Roman" w:hAnsi="Times New Roman"/>
          <w:sz w:val="24"/>
          <w:szCs w:val="24"/>
        </w:rPr>
        <w:t xml:space="preserve"> a mostaninál évente 2-4 munkaszüneti nap többletéhez: Olaszországban évente 60 fizetett szabadnap jár mindenkinek. Pont ezért az olasz munkavállalók lényegesen produktívabbak, mint a rabszolgaként hajszolt amerikai munkavállalók (nekik nincs egyetlen fizetett szabadnapjuk sem). Az olasz munkavállalók példája remekül mutatja, hogy a kipihent munkaerő mire képes: a világ legkiválóbb vállalatai jelentős részét az olasz munkások működtetik, miközben tengernyi szabadnapot kapnak: Fiat, Ferrari, Alfa Romeo, Ducati, Iveco, Lamborghini, Eni, Agip, Prada, Armani, Gucci, Generali, Bertolli, Ferrero, Zanussi stb.</w:t>
      </w:r>
    </w:p>
    <w:p w:rsidR="00FA0C06" w:rsidRDefault="00A60000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hyperlink r:id="rId9" w:anchor="/media/File:Labour_productivity_levels_in_Europe._OECD,_2015.png" w:history="1">
        <w:r w:rsidR="00FA0C06" w:rsidRPr="00D30E7C">
          <w:rPr>
            <w:rStyle w:val="Hiperhivatkozs"/>
            <w:rFonts w:ascii="Times New Roman" w:hAnsi="Times New Roman"/>
            <w:sz w:val="24"/>
            <w:szCs w:val="24"/>
          </w:rPr>
          <w:t>https://en.wikipedia.org/wiki/Economy_of_Italy#/media/File</w:t>
        </w:r>
        <w:proofErr w:type="gramStart"/>
        <w:r w:rsidR="00FA0C06" w:rsidRPr="00D30E7C">
          <w:rPr>
            <w:rStyle w:val="Hiperhivatkozs"/>
            <w:rFonts w:ascii="Times New Roman" w:hAnsi="Times New Roman"/>
            <w:sz w:val="24"/>
            <w:szCs w:val="24"/>
          </w:rPr>
          <w:t>:Labour</w:t>
        </w:r>
        <w:proofErr w:type="gramEnd"/>
        <w:r w:rsidR="00FA0C06" w:rsidRPr="00D30E7C">
          <w:rPr>
            <w:rStyle w:val="Hiperhivatkozs"/>
            <w:rFonts w:ascii="Times New Roman" w:hAnsi="Times New Roman"/>
            <w:sz w:val="24"/>
            <w:szCs w:val="24"/>
          </w:rPr>
          <w:t>_productivity_levels_in_Europe._OECD,_2015.png</w:t>
        </w:r>
      </w:hyperlink>
    </w:p>
    <w:p w:rsidR="00FA0C06" w:rsidRDefault="00A60000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FA0C06" w:rsidRPr="00D30E7C">
          <w:rPr>
            <w:rStyle w:val="Hiperhivatkozs"/>
            <w:rFonts w:ascii="Times New Roman" w:hAnsi="Times New Roman"/>
            <w:sz w:val="24"/>
            <w:szCs w:val="24"/>
          </w:rPr>
          <w:t>https://en.wikipedia.org/wiki/List_of_companies_of_Italy</w:t>
        </w:r>
      </w:hyperlink>
    </w:p>
    <w:p w:rsidR="00FA0C06" w:rsidRDefault="00A60000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FA0C06" w:rsidRPr="00D30E7C">
          <w:rPr>
            <w:rStyle w:val="Hiperhivatkozs"/>
            <w:rFonts w:ascii="Times New Roman" w:hAnsi="Times New Roman"/>
            <w:sz w:val="24"/>
            <w:szCs w:val="24"/>
          </w:rPr>
          <w:t>https://en.wikipedia.org/wiki/List_of_largest_Italian_companies</w:t>
        </w:r>
      </w:hyperlink>
    </w:p>
    <w:p w:rsidR="00FA0C06" w:rsidRDefault="00A60000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FA0C06" w:rsidRPr="00D30E7C">
          <w:rPr>
            <w:rStyle w:val="Hiperhivatkozs"/>
            <w:rFonts w:ascii="Times New Roman" w:hAnsi="Times New Roman"/>
            <w:sz w:val="24"/>
            <w:szCs w:val="24"/>
          </w:rPr>
          <w:t>https://en.wikipedia.org/wiki/Automotive_industry_in_Italy</w:t>
        </w:r>
      </w:hyperlink>
    </w:p>
    <w:p w:rsidR="00FA0C06" w:rsidRDefault="00A60000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FA0C06" w:rsidRPr="00D30E7C">
          <w:rPr>
            <w:rStyle w:val="Hiperhivatkozs"/>
            <w:rFonts w:ascii="Times New Roman" w:hAnsi="Times New Roman"/>
            <w:sz w:val="24"/>
            <w:szCs w:val="24"/>
          </w:rPr>
          <w:t>https://en.wikipedia.org/wiki/List_of_Italian_brands</w:t>
        </w:r>
      </w:hyperlink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másik indok </w:t>
      </w:r>
      <w:proofErr w:type="gramStart"/>
      <w:r>
        <w:rPr>
          <w:rFonts w:ascii="Times New Roman" w:hAnsi="Times New Roman"/>
          <w:sz w:val="24"/>
          <w:szCs w:val="24"/>
        </w:rPr>
        <w:t>ezen</w:t>
      </w:r>
      <w:proofErr w:type="gramEnd"/>
      <w:r>
        <w:rPr>
          <w:rFonts w:ascii="Times New Roman" w:hAnsi="Times New Roman"/>
          <w:sz w:val="24"/>
          <w:szCs w:val="24"/>
        </w:rPr>
        <w:t xml:space="preserve"> változtatás mellett: hogy így háromnapos vagy négy napos hétvégéket generálunk, ami jót tesz a belföldi turizmusnak.</w:t>
      </w:r>
    </w:p>
    <w:p w:rsidR="00FA0C06" w:rsidRPr="003F64CE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>
        <w:rPr>
          <w:rFonts w:ascii="Arial" w:hAnsi="Arial" w:cs="Arial"/>
          <w:b/>
          <w:bCs/>
          <w:color w:val="474747"/>
          <w:sz w:val="27"/>
          <w:szCs w:val="27"/>
          <w:shd w:val="clear" w:color="auto" w:fill="FFFFFF"/>
        </w:rPr>
        <w:t>102. §</w:t>
      </w:r>
      <w:r w:rsidRPr="003F64CE">
        <w:rPr>
          <w:rFonts w:ascii="Arial" w:hAnsi="Arial" w:cs="Arial"/>
          <w:color w:val="474747"/>
          <w:sz w:val="27"/>
          <w:szCs w:val="27"/>
        </w:rPr>
        <w:t xml:space="preserve"> </w:t>
      </w:r>
      <w:r w:rsidRPr="003F64C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(5) Felhatalmazást kap a foglalkoztatáspolitikáért felelős miniszter, hogy - legkésőbb a tárgyévet megelőző év október 31-ig - az általános munkarendben foglalkoztatott munkavállalók munkaidő-beosztásának a munkaszüneti napok miatti változtatását évenként rendeletben szabályozza. Ennek során vasárnap nem nyilvánítható munkanappá és a változtatásnak azonos naptári hónapra kell esnie</w:t>
      </w: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>.</w:t>
      </w:r>
      <w:r w:rsidRPr="003F64C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 lesz ilyen miniszter, se ilyen miniszteri feladat, így az (5) törlésre kerül.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0C06" w:rsidRPr="003E1C04" w:rsidRDefault="00FA0C06" w:rsidP="00FA0C06">
      <w:pPr>
        <w:pStyle w:val="Cmsor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5"/>
          <w:szCs w:val="25"/>
        </w:rPr>
      </w:pPr>
      <w:r>
        <w:rPr>
          <w:rFonts w:ascii="Arial" w:hAnsi="Arial" w:cs="Arial"/>
          <w:color w:val="474747"/>
          <w:sz w:val="25"/>
          <w:szCs w:val="25"/>
        </w:rPr>
        <w:t>52. A munkaközi szünet</w:t>
      </w:r>
    </w:p>
    <w:p w:rsidR="00FA0C06" w:rsidRPr="002B3D51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2B3D51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103. § </w:t>
      </w:r>
      <w:r w:rsidRPr="002B3D51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(1) A munkavállaló részére, ha a beosztás szerinti napi munkaidő vagy a 107. § </w:t>
      </w:r>
      <w:r w:rsidRPr="002B3D51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a) </w:t>
      </w:r>
      <w:r w:rsidRPr="002B3D51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pont szerinti rendkívüli munkaidő tartama</w:t>
      </w:r>
    </w:p>
    <w:p w:rsidR="00FA0C06" w:rsidRPr="002B3D51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gramStart"/>
      <w:r w:rsidRPr="002B3D51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a</w:t>
      </w:r>
      <w:proofErr w:type="gramEnd"/>
      <w:r w:rsidRPr="002B3D51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) </w:t>
      </w:r>
      <w:r w:rsidRPr="002B3D51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 hat órát meghaladja, húsz perc,</w:t>
      </w:r>
    </w:p>
    <w:p w:rsidR="00FA0C06" w:rsidRPr="002B3D51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2B3D51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b) </w:t>
      </w:r>
      <w:r w:rsidRPr="002B3D51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 kilenc órát meghaladja, további huszonöt</w:t>
      </w:r>
    </w:p>
    <w:p w:rsidR="00FA0C06" w:rsidRPr="002B3D51" w:rsidRDefault="00FA0C06" w:rsidP="00FA0C06">
      <w:pPr>
        <w:shd w:val="clear" w:color="auto" w:fill="FFFFFF"/>
        <w:spacing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gramStart"/>
      <w:r w:rsidRPr="002B3D51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perc</w:t>
      </w:r>
      <w:proofErr w:type="gramEnd"/>
      <w:r w:rsidRPr="002B3D51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munkaközi szünetet kell biztosítani.</w:t>
      </w:r>
    </w:p>
    <w:p w:rsidR="00FA0C06" w:rsidRPr="002B3D51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2B3D51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(2) A beosztás szerinti napi munkaidőbe a 107. § </w:t>
      </w:r>
      <w:r w:rsidRPr="002B3D51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a) </w:t>
      </w:r>
      <w:r w:rsidRPr="002B3D51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pont szerinti rendkívüli munkaidő tartamát be kell számítani.</w:t>
      </w:r>
    </w:p>
    <w:p w:rsidR="00FA0C06" w:rsidRPr="002B3D51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2B3D51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(3) A felek megállapodása vagy kollektív szerződés a munkavállalók számára legfeljebb hatvan perc munkaközi szünetet biztosíthat.</w:t>
      </w:r>
    </w:p>
    <w:p w:rsidR="00FA0C06" w:rsidRPr="002B3D51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2B3D51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(4) A munkaközi szünetet a munkavégzés megszakításával kell kiadni.</w:t>
      </w:r>
    </w:p>
    <w:p w:rsidR="00FA0C06" w:rsidRPr="002B3D51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2B3D51">
        <w:rPr>
          <w:rFonts w:ascii="Arial" w:eastAsia="Times New Roman" w:hAnsi="Arial" w:cs="Arial"/>
          <w:color w:val="474747"/>
          <w:sz w:val="27"/>
          <w:szCs w:val="27"/>
          <w:lang w:eastAsia="hu-HU"/>
        </w:rPr>
        <w:lastRenderedPageBreak/>
        <w:t>(5) A munkaközi szünetet legalább három, legfeljebb hat óra munkavégzést követően kell kiadni.</w:t>
      </w:r>
    </w:p>
    <w:p w:rsidR="00FA0C06" w:rsidRPr="002B3D51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2B3D51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(6) A munkaközi szünetet a munkáltató jogosult több részletben is kiadni. Ebben az esetben az (5) bekezdésben foglaltaktól eltérhet, de az (5) bekezdés szerinti tartamban kiadott részletnek legalább húsz perc tartamúnak kell lennie.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103. § (1)</w:t>
      </w:r>
      <w:r w:rsidRPr="002B3D51">
        <w:t xml:space="preserve"> </w:t>
      </w:r>
      <w:r w:rsidRPr="002B3D51">
        <w:rPr>
          <w:rFonts w:ascii="Times New Roman" w:hAnsi="Times New Roman"/>
          <w:sz w:val="24"/>
          <w:szCs w:val="24"/>
        </w:rPr>
        <w:t>A munkavállaló részére, ha a beosztás szerinti napi munkaidő vagy a 107. § a) pont szerinti rendkívüli munkaidő tartama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 a monitor előtt végzett munkáról van szó</w:t>
      </w:r>
      <w:r w:rsidR="003F790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minden órában 10 perc,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ha fut</w:t>
      </w:r>
      <w:r w:rsidR="000466D5">
        <w:rPr>
          <w:rFonts w:ascii="Times New Roman" w:hAnsi="Times New Roman"/>
          <w:sz w:val="24"/>
          <w:szCs w:val="24"/>
        </w:rPr>
        <w:t>ósza</w:t>
      </w:r>
      <w:r>
        <w:rPr>
          <w:rFonts w:ascii="Times New Roman" w:hAnsi="Times New Roman"/>
          <w:sz w:val="24"/>
          <w:szCs w:val="24"/>
        </w:rPr>
        <w:t>lagnál vagy ahhoz hasonló ipari termelésben végzett munka esetében egy órára vetítve</w:t>
      </w:r>
      <w:r w:rsidR="005754BB">
        <w:rPr>
          <w:rFonts w:ascii="Times New Roman" w:hAnsi="Times New Roman"/>
          <w:sz w:val="24"/>
          <w:szCs w:val="24"/>
        </w:rPr>
        <w:t xml:space="preserve"> (nem feltétlenül óránként kiadva)</w:t>
      </w:r>
      <w:r>
        <w:rPr>
          <w:rFonts w:ascii="Times New Roman" w:hAnsi="Times New Roman"/>
          <w:sz w:val="24"/>
          <w:szCs w:val="24"/>
        </w:rPr>
        <w:t xml:space="preserve"> legalább 7 perc,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minden egyéb munkakörben óránként legalább 8 perc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munkaközi</w:t>
      </w:r>
      <w:proofErr w:type="gramEnd"/>
      <w:r>
        <w:rPr>
          <w:rFonts w:ascii="Times New Roman" w:hAnsi="Times New Roman"/>
          <w:sz w:val="24"/>
          <w:szCs w:val="24"/>
        </w:rPr>
        <w:t xml:space="preserve"> szünetet kell biztosítani.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Továbbá a (3) és az (5) törlésre kerül. A (6) így egyszerűsödik: A munkaközi szünetet a munkáltató jogosult több részletben kiadni.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0C06" w:rsidRPr="003E1C04" w:rsidRDefault="00FA0C06" w:rsidP="00FA0C06">
      <w:pPr>
        <w:pStyle w:val="Cmsor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5"/>
          <w:szCs w:val="25"/>
        </w:rPr>
      </w:pPr>
      <w:r>
        <w:rPr>
          <w:rFonts w:ascii="Arial" w:hAnsi="Arial" w:cs="Arial"/>
          <w:color w:val="474747"/>
          <w:sz w:val="25"/>
          <w:szCs w:val="25"/>
        </w:rPr>
        <w:t>53. A napi pihenőidő</w:t>
      </w:r>
    </w:p>
    <w:p w:rsidR="00FA0C06" w:rsidRPr="00D625B4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D625B4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104. § </w:t>
      </w:r>
      <w:r w:rsidRPr="00D625B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(1) A napi munka befejezése és a következő munkanapi munkakezdés között legalább tizenegy óra egybefüggő pihenőidőt (a továbbiakban: napi pihenőidő) kell biztosítani</w:t>
      </w: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>.</w:t>
      </w:r>
      <w:r w:rsidRPr="00D625B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Normális alvási idő 7-8 óra, hazajutni átlagban 1,5 óra. + Fogmosás, fürdés stb.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11 óra 14 órára bővül.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474747"/>
          <w:sz w:val="27"/>
          <w:szCs w:val="27"/>
          <w:shd w:val="clear" w:color="auto" w:fill="FFFFFF"/>
        </w:rPr>
        <w:t>(2) A napi pihenőidő időtartama legalább nyolc óra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Helyett</w:t>
      </w:r>
      <w:proofErr w:type="gramEnd"/>
      <w:r>
        <w:rPr>
          <w:rFonts w:ascii="Times New Roman" w:hAnsi="Times New Roman"/>
          <w:sz w:val="24"/>
          <w:szCs w:val="24"/>
        </w:rPr>
        <w:t>: 12 óra.</w:t>
      </w:r>
    </w:p>
    <w:p w:rsidR="00FA0C06" w:rsidRPr="00D625B4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gramStart"/>
      <w:r w:rsidRPr="00D625B4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a</w:t>
      </w:r>
      <w:proofErr w:type="gramEnd"/>
      <w:r w:rsidRPr="00D625B4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) </w:t>
      </w:r>
      <w:r w:rsidRPr="00D625B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az osztott munkaidőben,</w:t>
      </w:r>
    </w:p>
    <w:p w:rsidR="00FA0C06" w:rsidRPr="00D625B4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D625B4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b) </w:t>
      </w:r>
      <w:r w:rsidRPr="00D625B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 megszakítás nélküli,</w:t>
      </w:r>
    </w:p>
    <w:p w:rsidR="00FA0C06" w:rsidRPr="00D625B4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D625B4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c) </w:t>
      </w:r>
      <w:r w:rsidRPr="00D625B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 több műszakos vagy</w:t>
      </w:r>
    </w:p>
    <w:p w:rsidR="00FA0C06" w:rsidRPr="00D625B4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D625B4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d) </w:t>
      </w:r>
      <w:r w:rsidRPr="00D625B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az idényjellegű tevékenység keretében</w:t>
      </w:r>
    </w:p>
    <w:p w:rsidR="00FA0C06" w:rsidRPr="00D625B4" w:rsidRDefault="00FA0C06" w:rsidP="00FA0C06">
      <w:pPr>
        <w:shd w:val="clear" w:color="auto" w:fill="FFFFFF"/>
        <w:spacing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gramStart"/>
      <w:r w:rsidRPr="00D625B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foglalkoztatott</w:t>
      </w:r>
      <w:proofErr w:type="gramEnd"/>
      <w:r w:rsidRPr="00D625B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munkavállaló esetében.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0C06" w:rsidRPr="000D3DC9" w:rsidRDefault="00FA0C06" w:rsidP="00FA0C06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474747"/>
          <w:sz w:val="25"/>
          <w:szCs w:val="25"/>
          <w:lang w:eastAsia="hu-HU"/>
        </w:rPr>
      </w:pPr>
      <w:r w:rsidRPr="000D3DC9">
        <w:rPr>
          <w:rFonts w:ascii="Arial" w:eastAsia="Times New Roman" w:hAnsi="Arial" w:cs="Arial"/>
          <w:b/>
          <w:bCs/>
          <w:color w:val="474747"/>
          <w:sz w:val="25"/>
          <w:szCs w:val="25"/>
          <w:lang w:eastAsia="hu-HU"/>
        </w:rPr>
        <w:t>54. A heti pihenőnap</w:t>
      </w:r>
    </w:p>
    <w:p w:rsidR="00FA0C06" w:rsidRPr="00D625B4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D625B4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105. § </w:t>
      </w:r>
    </w:p>
    <w:p w:rsidR="00FA0C06" w:rsidRPr="00D625B4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D625B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(3) Egyenlőtlen munkaidő-beosztás esetén</w:t>
      </w:r>
    </w:p>
    <w:p w:rsidR="00FA0C06" w:rsidRPr="00D625B4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gramStart"/>
      <w:r w:rsidRPr="00D625B4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a</w:t>
      </w:r>
      <w:proofErr w:type="gramEnd"/>
      <w:r w:rsidRPr="00D625B4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) </w:t>
      </w:r>
      <w:r w:rsidRPr="00D625B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 megszakítás nélküli,</w:t>
      </w:r>
    </w:p>
    <w:p w:rsidR="00FA0C06" w:rsidRPr="00D625B4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D625B4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b) </w:t>
      </w:r>
      <w:r w:rsidRPr="00D625B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 több műszakos,</w:t>
      </w:r>
    </w:p>
    <w:p w:rsidR="00FA0C06" w:rsidRPr="00D625B4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D625B4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c) </w:t>
      </w:r>
      <w:r w:rsidRPr="00D625B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az idényjellegű tevékenység</w:t>
      </w:r>
    </w:p>
    <w:p w:rsidR="00FA0C06" w:rsidRDefault="00FA0C06" w:rsidP="00FA0C06">
      <w:pPr>
        <w:shd w:val="clear" w:color="auto" w:fill="FFFFFF"/>
        <w:spacing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gramStart"/>
      <w:r w:rsidRPr="00D625B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keretében</w:t>
      </w:r>
      <w:proofErr w:type="gramEnd"/>
      <w:r w:rsidRPr="00D625B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foglalkoztatott munkavállaló számára havonta legalább egy heti pihenőnapot be kell osztani.</w:t>
      </w:r>
    </w:p>
    <w:p w:rsidR="00FA0C06" w:rsidRPr="00D625B4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 hónapra vetítve legalább 8 pihenőnapot ki kell osztani. Fél hónapra vetítve legalább 4 pihenőnapot kell kiosztani.</w:t>
      </w:r>
    </w:p>
    <w:p w:rsidR="00FA0C06" w:rsidRPr="00D625B4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D625B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(4) Havonta legalább egy heti pihenőnapot - a 101. § (1) bekezdés </w:t>
      </w:r>
      <w:r w:rsidRPr="00D625B4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f) </w:t>
      </w:r>
      <w:r w:rsidRPr="00D625B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pont kivételével - vasárnapra kell beosztani.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Ezt töröljük. Értjük mire megy ki a játék, de ezt a munkáltató és a munkavállaló relációja döntse el.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0C06" w:rsidRPr="000D3DC9" w:rsidRDefault="00FA0C06" w:rsidP="005754BB">
      <w:pPr>
        <w:pStyle w:val="Cmsor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5"/>
          <w:szCs w:val="25"/>
        </w:rPr>
      </w:pPr>
      <w:r>
        <w:rPr>
          <w:rFonts w:ascii="Arial" w:hAnsi="Arial" w:cs="Arial"/>
          <w:color w:val="474747"/>
          <w:sz w:val="25"/>
          <w:szCs w:val="25"/>
        </w:rPr>
        <w:lastRenderedPageBreak/>
        <w:t>55. A heti pihenőidő</w:t>
      </w:r>
    </w:p>
    <w:p w:rsidR="00FA0C06" w:rsidRDefault="00FA0C06" w:rsidP="005754BB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b/>
          <w:bCs/>
          <w:color w:val="474747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474747"/>
          <w:sz w:val="27"/>
          <w:szCs w:val="27"/>
          <w:shd w:val="clear" w:color="auto" w:fill="FFFFFF"/>
        </w:rPr>
        <w:t>106. § </w:t>
      </w:r>
    </w:p>
    <w:p w:rsidR="00FA0C06" w:rsidRPr="00F93EC6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F93EC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(2) A munkavállaló számára a heti pihenőidőt - a 101. § (1) bekezdés </w:t>
      </w:r>
      <w:r w:rsidRPr="00F93EC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f) </w:t>
      </w:r>
      <w:r w:rsidRPr="00F93EC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pont kivételével - havonta legalább egy alkalommal vasárnapra kell beosztani.</w:t>
      </w:r>
      <w:r w:rsidR="009A4CFF" w:rsidRPr="00F93EC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Ezt töröljük.</w:t>
      </w:r>
    </w:p>
    <w:p w:rsidR="00FA0C06" w:rsidRPr="00F93EC6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F93EC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(3) Egyenlőtlen munkaidő-beosztás esetén - az (1) bekezdésben meghatározott heti pihenőidő helyett és a (2) bekezdésben foglaltak megfelelő alkalmazásával - a munkavállalónak hetenként legalább negyven órát kitevő és egy naptári napot magába foglaló megszakítás nélküli heti pihenőidő is biztosítható. A munkavállalónak a munkaidőkeret vagy az elszámolási időszak átlagában legalább heti negyvennyolc óra heti pihenőidőt kell biztosítani.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Így módosul: - a munkavállalónak hetenként legalább 48 órát kitevő és két naptári napot magába foglaló megszakítás nélküli heti pihenőidőt biztosítani kell.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0C06" w:rsidRPr="00631C3B" w:rsidRDefault="00FA0C06" w:rsidP="005754BB">
      <w:pPr>
        <w:pStyle w:val="Cmsor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5"/>
          <w:szCs w:val="25"/>
        </w:rPr>
      </w:pPr>
      <w:r>
        <w:rPr>
          <w:rFonts w:ascii="Arial" w:hAnsi="Arial" w:cs="Arial"/>
          <w:color w:val="474747"/>
          <w:sz w:val="25"/>
          <w:szCs w:val="25"/>
        </w:rPr>
        <w:t>56. A rendkívüli munkaidő</w:t>
      </w:r>
    </w:p>
    <w:p w:rsidR="00FA0C06" w:rsidRPr="000D3DC9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0D3DC9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108. § </w:t>
      </w:r>
      <w:r w:rsidRPr="000D3DC9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(1) A rendkívüli munkaidőt a munkavállaló kérése esetén írásban kell elrendelni.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Így módosul: A rendkívüli munkaidőt mindig írásban kell elrendelni. </w:t>
      </w:r>
    </w:p>
    <w:p w:rsidR="00FA0C06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0D3DC9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109. § </w:t>
      </w:r>
      <w:r w:rsidRPr="000D3DC9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(1) Naptári évenként kétszázötven óra rendkívüli munkaidő rendelhető el. 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Módosul: 200 órára.</w:t>
      </w:r>
    </w:p>
    <w:p w:rsidR="00FA0C06" w:rsidRPr="000D3DC9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Indok: egy év 52 hétből áll, 250 óra az heti közel 5 órányi túlóra, tehát napi 1 órányi túlóra. Ez ex</w:t>
      </w:r>
      <w:r w:rsidR="004228C8">
        <w:rPr>
          <w:rFonts w:ascii="Times New Roman" w:hAnsi="Times New Roman"/>
          <w:sz w:val="24"/>
          <w:szCs w:val="24"/>
        </w:rPr>
        <w:t>trémen sok és a munkavégzés haté</w:t>
      </w:r>
      <w:r>
        <w:rPr>
          <w:rFonts w:ascii="Times New Roman" w:hAnsi="Times New Roman"/>
          <w:sz w:val="24"/>
          <w:szCs w:val="24"/>
        </w:rPr>
        <w:t>konysága szempontjából teljesen fölösleges. Ráadásul minél fáradtabbak a munkavállalók, annál többet hibáznak, annál feszültebbek és annál hamarabb égnek ki, vagy lépnek ki. Ez egyik félnek se használ. 200 óra esetében kb. heti 4 órányi túlóra rendelhető el. Ez így is nagyon sok. Azok a munkáltatók, akik ilyen sok túlórát</w:t>
      </w:r>
      <w:r w:rsidR="004228C8">
        <w:rPr>
          <w:rFonts w:ascii="Times New Roman" w:hAnsi="Times New Roman"/>
          <w:sz w:val="24"/>
          <w:szCs w:val="24"/>
        </w:rPr>
        <w:t xml:space="preserve"> kénytelenek kiosztani, saját ma</w:t>
      </w:r>
      <w:r>
        <w:rPr>
          <w:rFonts w:ascii="Times New Roman" w:hAnsi="Times New Roman"/>
          <w:sz w:val="24"/>
          <w:szCs w:val="24"/>
        </w:rPr>
        <w:t xml:space="preserve">gukon </w:t>
      </w:r>
      <w:proofErr w:type="gramStart"/>
      <w:r>
        <w:rPr>
          <w:rFonts w:ascii="Times New Roman" w:hAnsi="Times New Roman"/>
          <w:sz w:val="24"/>
          <w:szCs w:val="24"/>
        </w:rPr>
        <w:t>kell</w:t>
      </w:r>
      <w:proofErr w:type="gramEnd"/>
      <w:r>
        <w:rPr>
          <w:rFonts w:ascii="Times New Roman" w:hAnsi="Times New Roman"/>
          <w:sz w:val="24"/>
          <w:szCs w:val="24"/>
        </w:rPr>
        <w:t xml:space="preserve"> elgondolkodjanak. Pl.: nem kicsi-e a létszám; nincs-e tele a munkahely fölösleges mozzanatokkal; eléggé kipihentek-e az alkalmazottak stb.</w:t>
      </w:r>
    </w:p>
    <w:p w:rsidR="00FA0C06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0D3DC9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(2) A munkavállaló és a munkáltató írásbeli megállapodása alapján - az (1) bekezdésben foglaltat meghaladóan - naptári évenként legfeljebb százötven óra rendkívüli munkaidő rendelhető el (önként vállalt túlmunka). A munkavállaló a megállapodást a naptári év végére mondhatja fel.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Ezt töröljük.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Indok: ha valaki többet akar keresni, legyen aktív a szakszervezetben és követeljen több fizetést. Az önként vállalt túlmunka a gazdasági kényszerből az emberekre kényszerített rabszolgatartás.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0C06" w:rsidRDefault="00FA0C06" w:rsidP="000E61A6">
      <w:pPr>
        <w:pStyle w:val="Cmsor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5"/>
          <w:szCs w:val="25"/>
        </w:rPr>
      </w:pPr>
      <w:r>
        <w:rPr>
          <w:rFonts w:ascii="Arial" w:hAnsi="Arial" w:cs="Arial"/>
          <w:color w:val="474747"/>
          <w:sz w:val="25"/>
          <w:szCs w:val="25"/>
        </w:rPr>
        <w:t>57. Ügyelet és készenlét</w:t>
      </w:r>
    </w:p>
    <w:p w:rsidR="00FA0C06" w:rsidRPr="00E20D1E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20D1E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111. § </w:t>
      </w:r>
      <w:r w:rsidRPr="00E20D1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Az ügyelet tartama nem haladhatja meg a huszonnégy órát, amelybe az ügyelet megkezdésének napjára beosztott rendes vagy elrendelt rendkívüli munkaidő tartamát be kell számítani.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helyett a 16 órát nem haladhatja meg.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0C06" w:rsidRPr="00890D3C" w:rsidRDefault="00FA0C06" w:rsidP="000E61A6">
      <w:pPr>
        <w:pStyle w:val="Cmsor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5"/>
          <w:szCs w:val="25"/>
        </w:rPr>
      </w:pPr>
      <w:r>
        <w:rPr>
          <w:rFonts w:ascii="Arial" w:hAnsi="Arial" w:cs="Arial"/>
          <w:color w:val="474747"/>
          <w:sz w:val="25"/>
          <w:szCs w:val="25"/>
        </w:rPr>
        <w:t>58. Az egyes munkavállalói csoportokra vonatkozó különös rendelkezések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474747"/>
          <w:sz w:val="27"/>
          <w:szCs w:val="27"/>
          <w:shd w:val="clear" w:color="auto" w:fill="FFFFFF"/>
        </w:rPr>
        <w:t>114. §</w:t>
      </w:r>
    </w:p>
    <w:p w:rsidR="00FA0C06" w:rsidRPr="00890D3C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890D3C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(3) A fiatal munkavállaló számára</w:t>
      </w:r>
    </w:p>
    <w:p w:rsidR="00FA0C06" w:rsidRPr="00890D3C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gramStart"/>
      <w:r w:rsidRPr="00890D3C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lastRenderedPageBreak/>
        <w:t>a</w:t>
      </w:r>
      <w:proofErr w:type="gramEnd"/>
      <w:r w:rsidRPr="00890D3C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) </w:t>
      </w:r>
      <w:r w:rsidRPr="00890D3C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legfeljebb egy heti munkaidőkeretet lehet elrendelni,</w:t>
      </w:r>
    </w:p>
    <w:p w:rsidR="00FA0C06" w:rsidRPr="00890D3C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890D3C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b) </w:t>
      </w:r>
      <w:r w:rsidRPr="00890D3C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négy és fél órát meghaladó beosztás szerinti napi munkaidő esetén, legalább harminc perc, hat órát meghaladó beosztás szerinti napi munkaidő esetén, legalább negyvenöt perc munkaközi szünetet,</w:t>
      </w:r>
    </w:p>
    <w:p w:rsidR="00FA0C06" w:rsidRPr="00890D3C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890D3C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c) </w:t>
      </w:r>
      <w:r w:rsidRPr="00890D3C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legalább tizenkét óra tartamú napi pihenőidőt kell biztosítani.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 törlésre kerül, mert ez már nem csak a fiatal munkavállalók számára lesz igaz, a fenti változások miatt.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0C06" w:rsidRPr="00890D3C" w:rsidRDefault="00FA0C06" w:rsidP="000E61A6">
      <w:pPr>
        <w:pStyle w:val="Cmsor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5"/>
          <w:szCs w:val="25"/>
        </w:rPr>
      </w:pPr>
      <w:r>
        <w:rPr>
          <w:rFonts w:ascii="Arial" w:hAnsi="Arial" w:cs="Arial"/>
          <w:color w:val="474747"/>
          <w:sz w:val="25"/>
          <w:szCs w:val="25"/>
        </w:rPr>
        <w:t>59. A szabadság</w:t>
      </w:r>
    </w:p>
    <w:p w:rsidR="00FA0C06" w:rsidRPr="00890D3C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890D3C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116. § </w:t>
      </w:r>
      <w:r w:rsidRPr="00890D3C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Az alapszabadság mértéke húsz munkanap.</w:t>
      </w:r>
    </w:p>
    <w:p w:rsidR="00FA0C06" w:rsidRPr="00890D3C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890D3C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117. § </w:t>
      </w:r>
      <w:r w:rsidRPr="00890D3C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(1) A munkavállalónak</w:t>
      </w:r>
    </w:p>
    <w:p w:rsidR="00FA0C06" w:rsidRPr="00890D3C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gramStart"/>
      <w:r w:rsidRPr="00890D3C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a</w:t>
      </w:r>
      <w:proofErr w:type="gramEnd"/>
      <w:r w:rsidRPr="00890D3C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) </w:t>
      </w:r>
      <w:r w:rsidRPr="00890D3C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huszonötödik életévétől egy,</w:t>
      </w:r>
    </w:p>
    <w:p w:rsidR="00FA0C06" w:rsidRPr="00890D3C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890D3C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b) </w:t>
      </w:r>
      <w:r w:rsidRPr="00890D3C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huszonnyolcadik életévétől kettő,</w:t>
      </w:r>
    </w:p>
    <w:p w:rsidR="00FA0C06" w:rsidRPr="00890D3C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890D3C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c) </w:t>
      </w:r>
      <w:r w:rsidRPr="00890D3C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harmincegyedik életévétől három,</w:t>
      </w:r>
    </w:p>
    <w:p w:rsidR="00FA0C06" w:rsidRPr="00890D3C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890D3C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d) </w:t>
      </w:r>
      <w:r w:rsidRPr="00890D3C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harmincharmadik életévétől négy,</w:t>
      </w:r>
    </w:p>
    <w:p w:rsidR="00FA0C06" w:rsidRPr="00890D3C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gramStart"/>
      <w:r w:rsidRPr="00890D3C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e</w:t>
      </w:r>
      <w:proofErr w:type="gramEnd"/>
      <w:r w:rsidRPr="00890D3C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) </w:t>
      </w:r>
      <w:r w:rsidRPr="00890D3C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harmincötödik életévétől öt,</w:t>
      </w:r>
    </w:p>
    <w:p w:rsidR="00FA0C06" w:rsidRPr="00890D3C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gramStart"/>
      <w:r w:rsidRPr="00890D3C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f</w:t>
      </w:r>
      <w:proofErr w:type="gramEnd"/>
      <w:r w:rsidRPr="00890D3C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) </w:t>
      </w:r>
      <w:r w:rsidRPr="00890D3C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harminchetedik életévétől hat,</w:t>
      </w:r>
    </w:p>
    <w:p w:rsidR="00FA0C06" w:rsidRPr="00890D3C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gramStart"/>
      <w:r w:rsidRPr="00890D3C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g</w:t>
      </w:r>
      <w:proofErr w:type="gramEnd"/>
      <w:r w:rsidRPr="00890D3C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) </w:t>
      </w:r>
      <w:r w:rsidRPr="00890D3C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harminckilencedik életévétől hét,</w:t>
      </w:r>
    </w:p>
    <w:p w:rsidR="00FA0C06" w:rsidRPr="00890D3C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gramStart"/>
      <w:r w:rsidRPr="00890D3C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h</w:t>
      </w:r>
      <w:proofErr w:type="gramEnd"/>
      <w:r w:rsidRPr="00890D3C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) </w:t>
      </w:r>
      <w:r w:rsidRPr="00890D3C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negyvenegyedik életévétől nyolc,</w:t>
      </w:r>
    </w:p>
    <w:p w:rsidR="00FA0C06" w:rsidRPr="00890D3C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890D3C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i) </w:t>
      </w:r>
      <w:r w:rsidRPr="00890D3C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negyvenharmadik életévétől kilenc,</w:t>
      </w:r>
    </w:p>
    <w:p w:rsidR="00FA0C06" w:rsidRPr="00890D3C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890D3C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j) </w:t>
      </w:r>
      <w:r w:rsidRPr="00890D3C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negyvenötödik életévétől tíz</w:t>
      </w:r>
    </w:p>
    <w:p w:rsidR="00FA0C06" w:rsidRPr="00890D3C" w:rsidRDefault="00FA0C06" w:rsidP="00FA0C06">
      <w:pPr>
        <w:shd w:val="clear" w:color="auto" w:fill="FFFFFF"/>
        <w:spacing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gramStart"/>
      <w:r w:rsidRPr="00890D3C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munkanap</w:t>
      </w:r>
      <w:proofErr w:type="gramEnd"/>
      <w:r w:rsidRPr="00890D3C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pótszabadság jár.</w:t>
      </w:r>
    </w:p>
    <w:p w:rsidR="00FA0C06" w:rsidRPr="00890D3C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890D3C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(2) A hosszabb tartamú pótszabadság a munkavállalónak abban az évben jár először, amelyben az (1) bekezdésben meghatározott életkort betölti.</w:t>
      </w:r>
    </w:p>
    <w:p w:rsidR="00FA0C06" w:rsidRDefault="000E61A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Mindkét paragrafus (116 és 117)</w:t>
      </w:r>
      <w:r w:rsidR="00FA0C06">
        <w:rPr>
          <w:rFonts w:ascii="Times New Roman" w:hAnsi="Times New Roman"/>
          <w:sz w:val="24"/>
          <w:szCs w:val="24"/>
        </w:rPr>
        <w:t xml:space="preserve"> egyszerre módosul: Az alapszabadság 30 munkanap.</w:t>
      </w:r>
      <w:r>
        <w:rPr>
          <w:rFonts w:ascii="Times New Roman" w:hAnsi="Times New Roman"/>
          <w:sz w:val="24"/>
          <w:szCs w:val="24"/>
        </w:rPr>
        <w:t xml:space="preserve"> (Tehát életkor alapján nincs további variálás.)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Érvek a változtatás mellett: 1. Az fenti változásoknál már volt szó az olaszok 60 fizetett szabadnapjáról és a produktivitásról. 2. Másfelől, ha az emberek érettebb korukban több szabadnapot kapnak, a munkáltatók arra vannak ösztönözve, hogy a kevesebb szabadnappal járó csoportokból válogassanak. Az ilyen törvényi ösztönzők hátrányosan érintik, főleg a 45 fölötti csoportot. 3. Értelmezhetetlen egy ülőmunka esetében például, hogy a törvény milyen alapon mer különbséget tenni. Fizikai munkánál még talán érthető lenne, de a törvény ilyet nem említ.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0C06" w:rsidRDefault="00065161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474747"/>
          <w:sz w:val="27"/>
          <w:szCs w:val="27"/>
          <w:shd w:val="clear" w:color="auto" w:fill="FFFFFF"/>
        </w:rPr>
        <w:t>Ú</w:t>
      </w:r>
      <w:r w:rsidR="00FA0C06">
        <w:rPr>
          <w:rFonts w:ascii="Arial" w:hAnsi="Arial" w:cs="Arial"/>
          <w:b/>
          <w:bCs/>
          <w:color w:val="474747"/>
          <w:sz w:val="27"/>
          <w:szCs w:val="27"/>
          <w:shd w:val="clear" w:color="auto" w:fill="FFFFFF"/>
        </w:rPr>
        <w:t>j paragrafus is szükséges:</w:t>
      </w:r>
      <w:r>
        <w:rPr>
          <w:rFonts w:ascii="Arial" w:hAnsi="Arial" w:cs="Arial"/>
          <w:b/>
          <w:bCs/>
          <w:color w:val="474747"/>
          <w:sz w:val="27"/>
          <w:szCs w:val="27"/>
          <w:shd w:val="clear" w:color="auto" w:fill="FFFFFF"/>
        </w:rPr>
        <w:t xml:space="preserve"> 121/</w:t>
      </w:r>
      <w:proofErr w:type="gramStart"/>
      <w:r>
        <w:rPr>
          <w:rFonts w:ascii="Arial" w:hAnsi="Arial" w:cs="Arial"/>
          <w:b/>
          <w:bCs/>
          <w:color w:val="474747"/>
          <w:sz w:val="27"/>
          <w:szCs w:val="27"/>
          <w:shd w:val="clear" w:color="auto" w:fill="FFFFFF"/>
        </w:rPr>
        <w:t>A</w:t>
      </w:r>
      <w:proofErr w:type="gramEnd"/>
      <w:r>
        <w:rPr>
          <w:rFonts w:ascii="Arial" w:hAnsi="Arial" w:cs="Arial"/>
          <w:b/>
          <w:bCs/>
          <w:color w:val="474747"/>
          <w:sz w:val="27"/>
          <w:szCs w:val="27"/>
          <w:shd w:val="clear" w:color="auto" w:fill="FFFFFF"/>
        </w:rPr>
        <w:t>. §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C81929">
        <w:rPr>
          <w:rFonts w:ascii="Times New Roman" w:hAnsi="Times New Roman"/>
          <w:sz w:val="24"/>
          <w:szCs w:val="24"/>
        </w:rPr>
        <w:t>Az apai felelősség: az első három évben legalább 10-10 munkanapot a munkában maradó félnek is a gyerekkel kell lennie. - Ez 10 kötelezően kiveendő fizetett szabadnap, amit a munkába járó fél pluszba megkap. Továbbá az első három évben a nem otthon maradó szülő kap: pluszba 20-20 napnyi fizetett szabadságot (amit nem kötelező kivenni).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Ha a munkáltató negatívan megkülönbözteti a gyerekvállalás előtt álló munkavállalót, a munkavállaló 2 évnyi fizetésnyi kártérítést kap a munkáltatótól.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Ha egy munkáltató vagy annak bármelyik alkalmazottja a munkaerő felvételekor rákérdez a gyermekvállalásra, </w:t>
      </w:r>
      <w:proofErr w:type="gramStart"/>
      <w:r>
        <w:rPr>
          <w:rFonts w:ascii="Times New Roman" w:hAnsi="Times New Roman"/>
          <w:sz w:val="24"/>
          <w:szCs w:val="24"/>
        </w:rPr>
        <w:t>akkor</w:t>
      </w:r>
      <w:proofErr w:type="gramEnd"/>
      <w:r>
        <w:rPr>
          <w:rFonts w:ascii="Times New Roman" w:hAnsi="Times New Roman"/>
          <w:sz w:val="24"/>
          <w:szCs w:val="24"/>
        </w:rPr>
        <w:t xml:space="preserve"> akinél rákérdezett, a cégben szokásos 9 havi bért kapja meg kárpótlásként.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0C06" w:rsidRPr="00EA095F" w:rsidRDefault="00FA0C06" w:rsidP="00FA0C06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474747"/>
          <w:sz w:val="25"/>
          <w:szCs w:val="25"/>
          <w:lang w:eastAsia="hu-HU"/>
        </w:rPr>
      </w:pPr>
      <w:r w:rsidRPr="00EA095F">
        <w:rPr>
          <w:rFonts w:ascii="Arial" w:eastAsia="Times New Roman" w:hAnsi="Arial" w:cs="Arial"/>
          <w:b/>
          <w:bCs/>
          <w:color w:val="474747"/>
          <w:sz w:val="25"/>
          <w:szCs w:val="25"/>
          <w:lang w:eastAsia="hu-HU"/>
        </w:rPr>
        <w:t>60. A szabadság kiadása</w:t>
      </w:r>
    </w:p>
    <w:p w:rsidR="00FA0C06" w:rsidRPr="00EA095F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A095F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lastRenderedPageBreak/>
        <w:t>122. §</w:t>
      </w:r>
    </w:p>
    <w:p w:rsidR="00FA0C06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A095F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(2) A munkáltató évente hét munkanap szabadságot - a munkaviszony első három hónapját kivéve - legfeljebb két részletben a munkavállaló kérésének megfelelő időpontban köteles kiadni. Ennek során a 121. § megfelelően irányadó. A munkavállalónak erre vonatkozó igényét legalább tizenöt nappal a szabadság kezdete előtt be kell jelentenie.</w:t>
      </w:r>
    </w:p>
    <w:p w:rsidR="00FA0C06" w:rsidRPr="00EA095F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hét munkanap 10-re bővül.</w:t>
      </w:r>
    </w:p>
    <w:p w:rsidR="00FA0C06" w:rsidRPr="00EA095F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A095F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(3)</w:t>
      </w:r>
      <w:hyperlink r:id="rId14" w:anchor="lbj120id3805" w:history="1">
        <w:r w:rsidRPr="00EA095F">
          <w:rPr>
            <w:rFonts w:ascii="Arial" w:eastAsia="Times New Roman" w:hAnsi="Arial" w:cs="Arial"/>
            <w:b/>
            <w:bCs/>
            <w:color w:val="005B92"/>
            <w:sz w:val="20"/>
            <w:vertAlign w:val="superscript"/>
            <w:lang w:eastAsia="hu-HU"/>
          </w:rPr>
          <w:t> </w:t>
        </w:r>
      </w:hyperlink>
      <w:r w:rsidRPr="00EA095F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A szabadságot - eltérő megállapodás hiányában - úgy kell kiadni, hogy a munkavállaló naptári évenként egy alkalommal, legalább tizennégy egybefüggő napra mentesüljön a munkavégzési és rendelkezésre állási kötelezettsége alól. E tekintetben - a szabadságként kiadott napon túl - a heti pihenőnap (heti pihenőidő), a munkaszüneti nap és az egyenlőtlen munkaidő-beosztás szerinti szabadnap vehető figyelembe.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Így módosul: A szabadságot, eltérő megállapodás hiányában, úgy kell kiadni, hogy a munkavállaló naptári évenként legalább 15 db hosszú</w:t>
      </w:r>
      <w:r w:rsidR="00422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hétvégét (3 vagy 4 naposat) tudjon magának szervezni.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Érv: 1.) A Mindennapi Pszichológia nevű szaklapban megjelent kutatás egyértelművé teszi, hogy a több kisebb pihenés sokkal eredményesebb, mint az egyben kivett több hetes szabadságok. Így év közben nem ég ki olyan könnyen a munkavállaló. 2.) Amikor eljön, mondjuk a nyári szabadságolás, nem dől romba a céges munka attól, hogy mindenki 2-3 hetes szabadságon van. Mivel sok hosszú hétvégével mindenki folyamatában sokkal kipihentebb. Így nyári szabadságnak elég egy hét is. 3.) A hosszú</w:t>
      </w:r>
      <w:r w:rsidR="00422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hétvégék a belföldi turizmusnak kedveznek.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Miért van az, hogy a fideszes törvényalkotók olyan mintha egy másik világban élnének? Mert ők milliárdokban gondolkodnak: itt egy milliárd, ott egy milliárd. A valóságtól totálisan el vannak rugaszkodva. Nem fejlesztik a saját tudásukat. Nem érdekli őket a valóság. Ezért van az, hogy egy korszakkal ezelőtti elmaradott munkáltatói gondolkodást erőltetik (ami sokkal kevésbé volt eredményes). Előre mutató törvényről dumáltak, erre hátrébb rúgták a munkavállalókat és a munkáltatókat is a 19. század erőszakos munkáltatói </w:t>
      </w:r>
      <w:r w:rsidR="00C427A0">
        <w:rPr>
          <w:rFonts w:ascii="Times New Roman" w:hAnsi="Times New Roman"/>
          <w:sz w:val="24"/>
          <w:szCs w:val="24"/>
        </w:rPr>
        <w:t>gondolkodás</w:t>
      </w:r>
      <w:r>
        <w:rPr>
          <w:rFonts w:ascii="Times New Roman" w:hAnsi="Times New Roman"/>
          <w:sz w:val="24"/>
          <w:szCs w:val="24"/>
        </w:rPr>
        <w:t xml:space="preserve"> felé.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0C06" w:rsidRDefault="00FA0C06" w:rsidP="00C427A0">
      <w:pPr>
        <w:pStyle w:val="Cmsor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5"/>
          <w:szCs w:val="25"/>
        </w:rPr>
      </w:pPr>
      <w:r>
        <w:rPr>
          <w:rFonts w:ascii="Arial" w:hAnsi="Arial" w:cs="Arial"/>
          <w:color w:val="474747"/>
          <w:sz w:val="25"/>
          <w:szCs w:val="25"/>
        </w:rPr>
        <w:t>64. Eltérő megállapodás</w:t>
      </w:r>
    </w:p>
    <w:p w:rsidR="00FA0C06" w:rsidRDefault="00FA0C06" w:rsidP="00C427A0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>
        <w:rPr>
          <w:rFonts w:ascii="Arial" w:hAnsi="Arial" w:cs="Arial"/>
          <w:b/>
          <w:bCs/>
          <w:color w:val="474747"/>
          <w:sz w:val="27"/>
          <w:szCs w:val="27"/>
          <w:shd w:val="clear" w:color="auto" w:fill="FFFFFF"/>
        </w:rPr>
        <w:t>135. §</w:t>
      </w:r>
    </w:p>
    <w:p w:rsidR="00FA0C06" w:rsidRPr="00D67638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D6763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(3) Kollektív szerződés rendelkezése alapján legfeljebb évi háromszáz óra rendkívüli munkaidő rendelhető el. Ezt meghaladóan a munkáltató és a munkavállaló írásbeli megállapodása alapján naptári évenként legfeljebb száz óra rendkívüli munkaidő rendelhető el (önként vállalt túlmunka). A munkavállaló a megállapodást a naptári év végére mondhatja fel.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Töröljük.</w:t>
      </w:r>
      <w:r w:rsidR="002C0C8E">
        <w:rPr>
          <w:rFonts w:ascii="Times New Roman" w:hAnsi="Times New Roman"/>
          <w:sz w:val="24"/>
          <w:szCs w:val="24"/>
        </w:rPr>
        <w:t xml:space="preserve"> Nem lesz ilyen eltérő megállapodásra lehetőség.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0C06" w:rsidRPr="007F59EE" w:rsidRDefault="00FA0C06" w:rsidP="00FA0C06">
      <w:pPr>
        <w:pStyle w:val="Cmsor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5"/>
          <w:szCs w:val="25"/>
        </w:rPr>
      </w:pPr>
      <w:r>
        <w:rPr>
          <w:rFonts w:ascii="Arial" w:hAnsi="Arial" w:cs="Arial"/>
          <w:color w:val="474747"/>
          <w:sz w:val="25"/>
          <w:szCs w:val="25"/>
        </w:rPr>
        <w:t>65. Az alapbér</w:t>
      </w:r>
    </w:p>
    <w:p w:rsidR="00FA0C06" w:rsidRPr="007F59EE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7F59EE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138. § </w:t>
      </w:r>
      <w:r w:rsidRPr="007F59E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(1) Teljesítménybér alkalmazása esetén a munkáltató teljesítménykövetelményt állapít meg, amelyet olyan előzetes - objektív mérésen és számításon alapuló - eljárás alapján köteles meghatározni, amely kiterjed a követelmény rendes munkaidőben történő száz százalékos teljesíthetőségének vizsgálatára.</w:t>
      </w:r>
    </w:p>
    <w:p w:rsidR="00FA0C06" w:rsidRPr="007F59EE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7F59E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(2) A teljesítménykövetelmény megállapítása vagy az azonos teljesítménykövetelmény hatálya alá tartozó munkavállalói csoportok meghatározása során tekintettel kell lenni a </w:t>
      </w:r>
      <w:r w:rsidRPr="007F59EE">
        <w:rPr>
          <w:rFonts w:ascii="Arial" w:eastAsia="Times New Roman" w:hAnsi="Arial" w:cs="Arial"/>
          <w:color w:val="474747"/>
          <w:sz w:val="27"/>
          <w:szCs w:val="27"/>
          <w:lang w:eastAsia="hu-HU"/>
        </w:rPr>
        <w:lastRenderedPageBreak/>
        <w:t>munkáltató működési körébe tartozó feltételekre, így különösen a munkavégzésre, a munkaszervezésre és a technológiára.</w:t>
      </w:r>
    </w:p>
    <w:p w:rsidR="00FA0C06" w:rsidRPr="007F59EE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7F59E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(3) A teljesítménykövetelmény megállapításával kapcsolatos vita esetén a munkáltatónak kell bizonyítania, hogy eljárása nem sértette a (1)-(2) bekezdésben foglaltakat.</w:t>
      </w:r>
    </w:p>
    <w:p w:rsidR="00FA0C06" w:rsidRPr="007F59EE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7F59E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(4) A teljesítménykövetelményt és a teljesítménybér-tényezőt alkalmazásuk előtt írásban közölni kell a munkavállalóval.</w:t>
      </w:r>
    </w:p>
    <w:p w:rsidR="00FA0C06" w:rsidRPr="007F59EE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7F59E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(5)</w:t>
      </w:r>
      <w:hyperlink r:id="rId15" w:anchor="lbj140id3805" w:history="1">
        <w:r w:rsidRPr="007F59EE">
          <w:rPr>
            <w:rFonts w:ascii="Arial" w:eastAsia="Times New Roman" w:hAnsi="Arial" w:cs="Arial"/>
            <w:b/>
            <w:bCs/>
            <w:color w:val="005B92"/>
            <w:sz w:val="20"/>
            <w:vertAlign w:val="superscript"/>
            <w:lang w:eastAsia="hu-HU"/>
          </w:rPr>
          <w:t> </w:t>
        </w:r>
      </w:hyperlink>
      <w:r w:rsidRPr="007F59E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A teljes munkaidőben foglalkoztatott munkavállalóra irányadó teljesítménybér-tényezőt úgy kell megállapítani, hogy a teljesítménykövetelmény százszázalékos teljesítése és a teljes munkaidő ledolgozása esetén a munkavállalónak járó munkabér legalább a 153. § (1) bekezdése szerinti munkabér mértékét elérje.</w:t>
      </w:r>
    </w:p>
    <w:p w:rsidR="00FA0C06" w:rsidRPr="007F59EE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7F59E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(6) A kizárólag teljesítménybérrel díjazott munkavállaló esetén legalább az alapbér felét elérő garantált bér megállapítása is kötelező.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egész §-t töröljük. </w:t>
      </w:r>
    </w:p>
    <w:p w:rsidR="00FA0C06" w:rsidRDefault="002C0C8E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Érvek a törléshez: 1.)</w:t>
      </w:r>
      <w:r w:rsidR="00FA0C06">
        <w:rPr>
          <w:rFonts w:ascii="Times New Roman" w:hAnsi="Times New Roman"/>
          <w:sz w:val="24"/>
          <w:szCs w:val="24"/>
        </w:rPr>
        <w:t xml:space="preserve"> Olyan dolgot akar szabályozni, amit nem lehet érdemben szabályozni. 2</w:t>
      </w:r>
      <w:r>
        <w:rPr>
          <w:rFonts w:ascii="Times New Roman" w:hAnsi="Times New Roman"/>
          <w:sz w:val="24"/>
          <w:szCs w:val="24"/>
        </w:rPr>
        <w:t>.) Önellentmondó, különösen a hatodik bekezdés</w:t>
      </w:r>
      <w:r w:rsidR="00FA0C06">
        <w:rPr>
          <w:rFonts w:ascii="Times New Roman" w:hAnsi="Times New Roman"/>
          <w:sz w:val="24"/>
          <w:szCs w:val="24"/>
        </w:rPr>
        <w:t>. 3.</w:t>
      </w:r>
      <w:r>
        <w:rPr>
          <w:rFonts w:ascii="Times New Roman" w:hAnsi="Times New Roman"/>
          <w:sz w:val="24"/>
          <w:szCs w:val="24"/>
        </w:rPr>
        <w:t>)</w:t>
      </w:r>
      <w:r w:rsidR="00FA0C06">
        <w:rPr>
          <w:rFonts w:ascii="Times New Roman" w:hAnsi="Times New Roman"/>
          <w:sz w:val="24"/>
          <w:szCs w:val="24"/>
        </w:rPr>
        <w:t xml:space="preserve"> Látható, hogy a törvényalkotó valamit nagyon akart garantálni a munkavállalóknak, de agyilag nem tudtak felnőni a feladathoz. Ezt a területet nem kell külön szabályozni. A teljesítményösztönző fizetésekre a polgárjog általános elvei megfelelőek, itt nem kell </w:t>
      </w:r>
      <w:proofErr w:type="gramStart"/>
      <w:r w:rsidR="00FA0C06">
        <w:rPr>
          <w:rFonts w:ascii="Times New Roman" w:hAnsi="Times New Roman"/>
          <w:sz w:val="24"/>
          <w:szCs w:val="24"/>
        </w:rPr>
        <w:t>plusz szabályozás</w:t>
      </w:r>
      <w:proofErr w:type="gramEnd"/>
      <w:r w:rsidR="00FA0C06">
        <w:rPr>
          <w:rFonts w:ascii="Times New Roman" w:hAnsi="Times New Roman"/>
          <w:sz w:val="24"/>
          <w:szCs w:val="24"/>
        </w:rPr>
        <w:t>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0C06" w:rsidRPr="004C65AD" w:rsidRDefault="00FA0C06" w:rsidP="00FA0C06">
      <w:pPr>
        <w:pStyle w:val="Cmsor4"/>
        <w:shd w:val="clear" w:color="auto" w:fill="FFFFFF"/>
        <w:tabs>
          <w:tab w:val="center" w:pos="5670"/>
          <w:tab w:val="left" w:pos="7140"/>
        </w:tabs>
        <w:spacing w:before="0" w:beforeAutospacing="0" w:after="0" w:afterAutospacing="0"/>
        <w:rPr>
          <w:rFonts w:ascii="Arial" w:hAnsi="Arial" w:cs="Arial"/>
          <w:color w:val="474747"/>
          <w:sz w:val="25"/>
          <w:szCs w:val="25"/>
        </w:rPr>
      </w:pPr>
      <w:r>
        <w:rPr>
          <w:rFonts w:ascii="Arial" w:hAnsi="Arial" w:cs="Arial"/>
          <w:color w:val="474747"/>
          <w:sz w:val="25"/>
          <w:szCs w:val="25"/>
        </w:rPr>
        <w:tab/>
        <w:t>66. A bérpótlék</w:t>
      </w:r>
      <w:r>
        <w:rPr>
          <w:rFonts w:ascii="Arial" w:hAnsi="Arial" w:cs="Arial"/>
          <w:color w:val="474747"/>
          <w:sz w:val="25"/>
          <w:szCs w:val="25"/>
        </w:rPr>
        <w:tab/>
      </w:r>
    </w:p>
    <w:p w:rsidR="00FA0C06" w:rsidRPr="007F59EE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7F59EE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140. §</w:t>
      </w:r>
      <w:hyperlink r:id="rId16" w:anchor="lbj143id3805" w:history="1">
        <w:r w:rsidRPr="007F59EE">
          <w:rPr>
            <w:rFonts w:ascii="Arial" w:eastAsia="Times New Roman" w:hAnsi="Arial" w:cs="Arial"/>
            <w:b/>
            <w:bCs/>
            <w:color w:val="005B92"/>
            <w:sz w:val="20"/>
            <w:vertAlign w:val="superscript"/>
            <w:lang w:eastAsia="hu-HU"/>
          </w:rPr>
          <w:t> </w:t>
        </w:r>
      </w:hyperlink>
      <w:r w:rsidRPr="007F59EE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 </w:t>
      </w:r>
      <w:r w:rsidRPr="007F59E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(1) Vasárnapi munkavégzés esetén ötven százalék bérpótlék (vasárnapi pótlék) jár,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Ezt így módosítjuk: Szombati és vasárnapi munkavégzés esetén is 50% bérpótlék (hétvégi pótlék) jár,</w:t>
      </w:r>
    </w:p>
    <w:p w:rsidR="00FA0C06" w:rsidRDefault="004228C8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(151. § (1) és (2)-ben van e</w:t>
      </w:r>
      <w:r w:rsidR="00FA0C06">
        <w:rPr>
          <w:rFonts w:ascii="Times New Roman" w:hAnsi="Times New Roman"/>
          <w:sz w:val="24"/>
          <w:szCs w:val="24"/>
        </w:rPr>
        <w:t>mlítve vasárnapi pótlék, ez módosul hétvégi pótlékra.)</w:t>
      </w:r>
    </w:p>
    <w:p w:rsidR="00FA0C06" w:rsidRPr="004C65AD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4C65AD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142. § </w:t>
      </w:r>
      <w:r w:rsidRPr="004C65A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 munkavállalónak - a műszakpótlékra jogosult munkavállalót kivéve - éjszakai munkavégzés esetén, ha ennek tartama az egy órát meghaladja, tizenöt százalék bérpótlék jár.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20%-ra módosul.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0C06" w:rsidRDefault="00FA0C06" w:rsidP="00FA0C06">
      <w:pPr>
        <w:pStyle w:val="Cmsor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5"/>
          <w:szCs w:val="25"/>
        </w:rPr>
      </w:pPr>
      <w:r>
        <w:rPr>
          <w:rFonts w:ascii="Arial" w:hAnsi="Arial" w:cs="Arial"/>
          <w:color w:val="474747"/>
          <w:sz w:val="25"/>
          <w:szCs w:val="25"/>
        </w:rPr>
        <w:t>69. A kötelező legkisebb munkabér, a garantált bérminimum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474747"/>
          <w:sz w:val="27"/>
          <w:szCs w:val="27"/>
          <w:shd w:val="clear" w:color="auto" w:fill="FFFFFF"/>
        </w:rPr>
        <w:t>153. §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Kell kiegészítésnek egy (7), ami így szól: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Kormány, ha azt látja, hogy a munkavállalók és a munkáltatók képesek kompromisszumot kötni, akkor nem kell beleavatkoznia a folyamatokba. A Kormánynak elő kell segítenie, hogy a munkavállalók és a munkáltatók ágazatonként/szakmánként állapodjanak meg a bérekről.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0C06" w:rsidRPr="003E1C04" w:rsidRDefault="00FA0C06" w:rsidP="00FA0C06">
      <w:pPr>
        <w:pStyle w:val="Cmsor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5"/>
          <w:szCs w:val="25"/>
        </w:rPr>
      </w:pPr>
      <w:r>
        <w:rPr>
          <w:rFonts w:ascii="Arial" w:hAnsi="Arial" w:cs="Arial"/>
          <w:color w:val="474747"/>
          <w:sz w:val="25"/>
          <w:szCs w:val="25"/>
        </w:rPr>
        <w:t>70. A munkabér védelme</w:t>
      </w:r>
    </w:p>
    <w:p w:rsidR="00FA0C06" w:rsidRPr="003E1C04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3E1C04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158. § </w:t>
      </w:r>
      <w:r w:rsidRPr="003E1C0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(1) A munkabért készpénzben vagy a munkavállaló által meghatározott fizetési számlára utalással kell kifizetni.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Módosul: A munkabért a munkavállaló által meghatározott fizetési számlára utalással kell kifizetni. Jogi személy jogi személynek is és magánszemélynek is csak banki átutalással fizethet.</w:t>
      </w:r>
      <w:r w:rsidR="007A33F5">
        <w:rPr>
          <w:rFonts w:ascii="Times New Roman" w:hAnsi="Times New Roman"/>
          <w:sz w:val="24"/>
          <w:szCs w:val="24"/>
        </w:rPr>
        <w:t xml:space="preserve"> Hacsak nem boltot üzemeltet, egyetlen munkáltatónál sem lehet készpénz.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Érvek a változtatás mellett: 1.) A készpénz alapja az adócsalásnak, a korrupciónak, a szervezetbűnözés tevékenységének, mert nyomon</w:t>
      </w:r>
      <w:r w:rsidR="00422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követhetetlen. Úgyhogy ideje visszaszorítani a készpénz használatát. 2.) Az </w:t>
      </w:r>
      <w:r>
        <w:rPr>
          <w:rFonts w:ascii="Times New Roman" w:hAnsi="Times New Roman"/>
          <w:sz w:val="24"/>
          <w:szCs w:val="24"/>
        </w:rPr>
        <w:lastRenderedPageBreak/>
        <w:t>adóhatóság számára is könnyebb nyomon követni az eseményeket. 3.) Ha a munkáltató nem fizetett pontosan, akkor az a banki átutalásból kiderül és a munkavállaló eredménnyel tehet panaszt a hatóságnál, amíg ké</w:t>
      </w:r>
      <w:r w:rsidR="007A33F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zpénzes bérkifizetésnél nincs bizonyíték semmire. </w:t>
      </w:r>
      <w:r w:rsidR="007A33F5">
        <w:rPr>
          <w:rFonts w:ascii="Times New Roman" w:hAnsi="Times New Roman"/>
          <w:sz w:val="24"/>
          <w:szCs w:val="24"/>
        </w:rPr>
        <w:t>4.) Ezzel az egész üzleti életet rákényszerítjük, hogy hagyjanak fel a készpénz elfogadásával és továbbadásával.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0C06" w:rsidRDefault="00FA0C06" w:rsidP="00FA0C06">
      <w:pPr>
        <w:pStyle w:val="Cmsor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5"/>
          <w:szCs w:val="25"/>
        </w:rPr>
      </w:pPr>
      <w:r>
        <w:rPr>
          <w:rFonts w:ascii="Arial" w:hAnsi="Arial" w:cs="Arial"/>
          <w:color w:val="474747"/>
          <w:sz w:val="25"/>
          <w:szCs w:val="25"/>
        </w:rPr>
        <w:t>91. A vezető állású munkavállaló</w:t>
      </w:r>
    </w:p>
    <w:p w:rsidR="00FA0C06" w:rsidRPr="003E1C04" w:rsidRDefault="00FA0C06" w:rsidP="007A33F5">
      <w:pPr>
        <w:shd w:val="clear" w:color="auto" w:fill="FFFFFF"/>
        <w:spacing w:line="380" w:lineRule="atLeast"/>
        <w:ind w:firstLine="238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3E1C04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208. §</w:t>
      </w:r>
    </w:p>
    <w:p w:rsidR="00FA0C06" w:rsidRPr="003E1C04" w:rsidRDefault="00FA0C06" w:rsidP="00BD1B3D">
      <w:pPr>
        <w:shd w:val="clear" w:color="auto" w:fill="FFFFFF"/>
        <w:spacing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3E1C0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(2) Munkaszerződés a vezetőre vonatkozó rendelkezések alkalmazását írhatja elő, ha a munkavállaló a munkáltató működése szempontjából kiemelkedő jelentőségű vagy fokozottan bizalmi jellegű munkakört tölt be és alapbére eléri a kötelező legkisebb munkabér [153. § (1) bekezdés </w:t>
      </w:r>
      <w:r w:rsidRPr="003E1C04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a) </w:t>
      </w:r>
      <w:r w:rsidRPr="003E1C0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pont] hétszeresét.</w:t>
      </w:r>
    </w:p>
    <w:p w:rsidR="007A33F5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Ehelyett: A vezető állású munkavállaló mind</w:t>
      </w:r>
      <w:r w:rsidR="007A33F5">
        <w:rPr>
          <w:rFonts w:ascii="Times New Roman" w:hAnsi="Times New Roman"/>
          <w:sz w:val="24"/>
          <w:szCs w:val="24"/>
        </w:rPr>
        <w:t>en juttatását tekintve maximum 4-sze</w:t>
      </w:r>
      <w:r>
        <w:rPr>
          <w:rFonts w:ascii="Times New Roman" w:hAnsi="Times New Roman"/>
          <w:sz w:val="24"/>
          <w:szCs w:val="24"/>
        </w:rPr>
        <w:t>r kereshet többet, mint az adott vállalaton belüli átlagkereset (belevéve minden juttatást).</w:t>
      </w:r>
      <w:r w:rsidR="007A33F5">
        <w:rPr>
          <w:rFonts w:ascii="Times New Roman" w:hAnsi="Times New Roman"/>
          <w:sz w:val="24"/>
          <w:szCs w:val="24"/>
        </w:rPr>
        <w:t xml:space="preserve"> Példáu</w:t>
      </w:r>
      <w:r w:rsidR="004228C8">
        <w:rPr>
          <w:rFonts w:ascii="Times New Roman" w:hAnsi="Times New Roman"/>
          <w:sz w:val="24"/>
          <w:szCs w:val="24"/>
        </w:rPr>
        <w:t>l, ha az adott vállalatban minde</w:t>
      </w:r>
      <w:r w:rsidR="007A33F5">
        <w:rPr>
          <w:rFonts w:ascii="Times New Roman" w:hAnsi="Times New Roman"/>
          <w:sz w:val="24"/>
          <w:szCs w:val="24"/>
        </w:rPr>
        <w:t>n juttatással együtt 200,000 Ft az átlagbér, akkor a vezető állású munkavá</w:t>
      </w:r>
      <w:r w:rsidR="004228C8">
        <w:rPr>
          <w:rFonts w:ascii="Times New Roman" w:hAnsi="Times New Roman"/>
          <w:sz w:val="24"/>
          <w:szCs w:val="24"/>
        </w:rPr>
        <w:t>l</w:t>
      </w:r>
      <w:r w:rsidR="007A33F5">
        <w:rPr>
          <w:rFonts w:ascii="Times New Roman" w:hAnsi="Times New Roman"/>
          <w:sz w:val="24"/>
          <w:szCs w:val="24"/>
        </w:rPr>
        <w:t>laló minden juttatással együtt maximum 800,000 Ft-ot kereshet.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Érvek: 1.</w:t>
      </w:r>
      <w:r w:rsidR="007A33F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Észak-Európában a vállalati vezetők átlagban 3-szor annyit keresnek, mint az ottani munkavállalók, Magyarországon átlag 15-ször annyit keresnek. Emiatt a vállalatvezetők egy teljesen elkülönült társadalmi csoportot alkotnak. De ez nem tesz jót az üzletnek. A világ legjobb befektetési környezete Észak-Európában van. 2.</w:t>
      </w:r>
      <w:r w:rsidR="007A33F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 magyar cégvezetők mostani elrugaszkodottsága lényegében arról szól, hogy hatalmas tételben pumpálják ki a pénzt a vállalatokból, ezért is van az, hogy a hazai vállalatok </w:t>
      </w:r>
      <w:r w:rsidR="004228C8">
        <w:rPr>
          <w:rFonts w:ascii="Times New Roman" w:hAnsi="Times New Roman"/>
          <w:sz w:val="24"/>
          <w:szCs w:val="24"/>
        </w:rPr>
        <w:t>képtelenek</w:t>
      </w:r>
      <w:r>
        <w:rPr>
          <w:rFonts w:ascii="Times New Roman" w:hAnsi="Times New Roman"/>
          <w:sz w:val="24"/>
          <w:szCs w:val="24"/>
        </w:rPr>
        <w:t xml:space="preserve"> sikeressé válni. 3.</w:t>
      </w:r>
      <w:r w:rsidR="007A33F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Minél többet keres egy vezető, annál brutálisabb harc folyik a vezetői posztokért. 15-szörös hazai kereset különbségek miatt itthon nincs kegyelem. Ennek a dolognak a lényege: lefelé </w:t>
      </w:r>
      <w:proofErr w:type="gramStart"/>
      <w:r>
        <w:rPr>
          <w:rFonts w:ascii="Times New Roman" w:hAnsi="Times New Roman"/>
          <w:sz w:val="24"/>
          <w:szCs w:val="24"/>
        </w:rPr>
        <w:t>tapos</w:t>
      </w:r>
      <w:proofErr w:type="gramEnd"/>
      <w:r>
        <w:rPr>
          <w:rFonts w:ascii="Times New Roman" w:hAnsi="Times New Roman"/>
          <w:sz w:val="24"/>
          <w:szCs w:val="24"/>
        </w:rPr>
        <w:t xml:space="preserve"> és felfelé nyal. Ha van valami, ami darabokra tör egy céget, az a lefelé tapos, felfelé nyal elve. 4.</w:t>
      </w:r>
      <w:r w:rsidR="007A33F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Egy olyan vezető, aki 15-ször annyit keres, mint az alkalmazottak, elrugaszkodik a valóságtól, nem képes normálisan viselkedni. 5.</w:t>
      </w:r>
      <w:r w:rsidR="007A33F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Minél nagyobbak a cégen belüli fizetésbeli különbségek, annál dühödtebbek az alkalmazottak.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0C06" w:rsidRPr="003E1C04" w:rsidRDefault="00FA0C06" w:rsidP="00FA0C06">
      <w:pPr>
        <w:pStyle w:val="Cmsor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5"/>
          <w:szCs w:val="25"/>
        </w:rPr>
      </w:pPr>
      <w:r>
        <w:rPr>
          <w:rFonts w:ascii="Arial" w:hAnsi="Arial" w:cs="Arial"/>
          <w:color w:val="474747"/>
          <w:sz w:val="25"/>
          <w:szCs w:val="25"/>
        </w:rPr>
        <w:t>94. Fogalmak</w:t>
      </w:r>
    </w:p>
    <w:p w:rsidR="00FA0C06" w:rsidRPr="003E1C04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3E1C04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214. § </w:t>
      </w:r>
      <w:r w:rsidRPr="003E1C0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(1) E törvény alkalmazásában</w:t>
      </w:r>
    </w:p>
    <w:p w:rsidR="00FA0C06" w:rsidRPr="003E1C04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gramStart"/>
      <w:r w:rsidRPr="003E1C04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a</w:t>
      </w:r>
      <w:proofErr w:type="gramEnd"/>
      <w:r w:rsidRPr="003E1C04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) </w:t>
      </w:r>
      <w:r w:rsidRPr="003E1C0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munkaerő-kölcsönzés: az a tevékenység, amelynek keretében a kölcsönbeadó a vele kölcsönzés céljából munkaviszonyban álló munkavállalót ellenérték fejében munkavégzésre a kölcsönvevőnek ideiglenesen átengedi (kölcsönzés),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 kiegészül</w:t>
      </w:r>
      <w:proofErr w:type="gramStart"/>
      <w:r>
        <w:rPr>
          <w:rFonts w:ascii="Times New Roman" w:hAnsi="Times New Roman"/>
          <w:sz w:val="24"/>
          <w:szCs w:val="24"/>
        </w:rPr>
        <w:t>: …ha</w:t>
      </w:r>
      <w:proofErr w:type="gramEnd"/>
      <w:r>
        <w:rPr>
          <w:rFonts w:ascii="Times New Roman" w:hAnsi="Times New Roman"/>
          <w:sz w:val="24"/>
          <w:szCs w:val="24"/>
        </w:rPr>
        <w:t xml:space="preserve"> a munkavállaló beleegyezik. Ha egy másik országból érkezett a kölcsönzött munkavállaló, akkor a munkavállalónak egy hazai közjegyző előtt is be kell számolnia arról, hogy ez valóban önkéntes munkavállalás-e. A külföldi munkavállaló ilyen esetben igazságvizsgáló berendezésre is köthető, hogy kiderüljön, hogy modern</w:t>
      </w:r>
      <w:r w:rsidR="007102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 rabszolgaságról, bűncselekményekről, vagy valóban csak munkaerő</w:t>
      </w:r>
      <w:r w:rsidR="007102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kölcsönzésről van szó. </w:t>
      </w:r>
      <w:r w:rsidR="002E6075">
        <w:rPr>
          <w:rFonts w:ascii="Times New Roman" w:hAnsi="Times New Roman"/>
          <w:sz w:val="24"/>
          <w:szCs w:val="24"/>
        </w:rPr>
        <w:t xml:space="preserve">Ha átlag alatti fizetést kap, akkor igazságvizsgáló gépre kell kötni. </w:t>
      </w:r>
      <w:r>
        <w:rPr>
          <w:rFonts w:ascii="Times New Roman" w:hAnsi="Times New Roman"/>
          <w:sz w:val="24"/>
          <w:szCs w:val="24"/>
        </w:rPr>
        <w:t>A legfelsőbb ügyész jelöli ki az ezzel foglalkozó közjegyzőket. Ha bejelez a gép a bűncselekménynél, modern</w:t>
      </w:r>
      <w:r w:rsidR="007102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 rabszolgaságnál, akkor a munkáltatót, munkaerő</w:t>
      </w:r>
      <w:r w:rsidR="007102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kölcsönzőket is igazságvizsgáló gépre kell kötni. Ott már a Rendőrség teszi fel a további kérdéseket. Ha valaki illegális munkáltatás miatt bukik le é</w:t>
      </w:r>
      <w:r w:rsidR="002E6075">
        <w:rPr>
          <w:rFonts w:ascii="Times New Roman" w:hAnsi="Times New Roman"/>
          <w:sz w:val="24"/>
          <w:szCs w:val="24"/>
        </w:rPr>
        <w:t>s külföldieket foglalkoztat, ez</w:t>
      </w:r>
      <w:r>
        <w:rPr>
          <w:rFonts w:ascii="Times New Roman" w:hAnsi="Times New Roman"/>
          <w:sz w:val="24"/>
          <w:szCs w:val="24"/>
        </w:rPr>
        <w:t xml:space="preserve"> ugyanúgy alkalmazandó rá.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0C06" w:rsidRPr="003E1C04" w:rsidRDefault="00FA0C06" w:rsidP="00FA0C06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474747"/>
          <w:sz w:val="25"/>
          <w:szCs w:val="25"/>
          <w:lang w:eastAsia="hu-HU"/>
        </w:rPr>
      </w:pPr>
      <w:r w:rsidRPr="003E1C04">
        <w:rPr>
          <w:rFonts w:ascii="Arial" w:eastAsia="Times New Roman" w:hAnsi="Arial" w:cs="Arial"/>
          <w:b/>
          <w:bCs/>
          <w:color w:val="474747"/>
          <w:sz w:val="25"/>
          <w:szCs w:val="25"/>
          <w:lang w:eastAsia="hu-HU"/>
        </w:rPr>
        <w:t>103. A tanulmányi szerződés</w:t>
      </w:r>
    </w:p>
    <w:p w:rsidR="00FA0C06" w:rsidRPr="003E1C04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3E1C04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229. § </w:t>
      </w:r>
      <w:r w:rsidRPr="003E1C0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(1)</w:t>
      </w:r>
      <w:hyperlink r:id="rId17" w:anchor="lbj231id1b9d" w:history="1">
        <w:r w:rsidRPr="003E1C04">
          <w:rPr>
            <w:rFonts w:ascii="Arial" w:eastAsia="Times New Roman" w:hAnsi="Arial" w:cs="Arial"/>
            <w:b/>
            <w:bCs/>
            <w:color w:val="005B92"/>
            <w:sz w:val="20"/>
            <w:vertAlign w:val="superscript"/>
            <w:lang w:eastAsia="hu-HU"/>
          </w:rPr>
          <w:t> </w:t>
        </w:r>
      </w:hyperlink>
      <w:r w:rsidRPr="003E1C0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 A tanulmányi szerződésben a munkáltató vállalja, hogy a tanulmányok alatt támogatást nyújt, a munkavállaló pedig arra kötelezi magát, hogy a megállapodás szerinti tanulmányokat folytatja és a képzettség megszerzése után a támogatás mértékével arányos </w:t>
      </w:r>
      <w:r w:rsidRPr="003E1C04">
        <w:rPr>
          <w:rFonts w:ascii="Arial" w:eastAsia="Times New Roman" w:hAnsi="Arial" w:cs="Arial"/>
          <w:color w:val="474747"/>
          <w:sz w:val="27"/>
          <w:szCs w:val="27"/>
          <w:lang w:eastAsia="hu-HU"/>
        </w:rPr>
        <w:lastRenderedPageBreak/>
        <w:t>időn - de legfeljebb öt éven - keresztül munkaviszonyát felmondással nem szünteti meg. A munkaviszonyban töltött idő számításánál - eltérő megállapodás hiányában - a 115. § (2) bekezdése megfelelően irányadó.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Módosul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-de legfeljebb három éven-…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Indok: a felsőoktatásban rövidülnek a képzési idők a felsőoktatási reform miatt.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474747"/>
          <w:sz w:val="27"/>
          <w:szCs w:val="27"/>
          <w:shd w:val="clear" w:color="auto" w:fill="FFFFFF"/>
        </w:rPr>
        <w:t>231. § </w:t>
      </w:r>
      <w:r>
        <w:rPr>
          <w:rFonts w:ascii="Arial" w:hAnsi="Arial" w:cs="Arial"/>
          <w:color w:val="474747"/>
          <w:sz w:val="27"/>
          <w:szCs w:val="27"/>
          <w:shd w:val="clear" w:color="auto" w:fill="FFFFFF"/>
        </w:rPr>
        <w:t>(1) A munkavállalóknak vagy a munkáltatóknak joga, hogy - törvényben meghatározott feltételek szerint - gazdasági és társadalmi érdekeik előmozdítása, védelme érdekében, mindennemű megkülönböztetés nélkül, másokkal együtt érdek-képviseleti szervezetet alakítsanak vagy az általuk választott szervezetbe - kizárólag az adott szervezet szabályaitól függően - belépjenek, vagy az ilyen jellegű szervezetektől távol maradjanak.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távolmaradást kiszedjük, ahhoz nem kell külön jog.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0C06" w:rsidRPr="003E1C04" w:rsidRDefault="00FA0C06" w:rsidP="00FA0C06">
      <w:pPr>
        <w:pStyle w:val="Cmsor3"/>
        <w:shd w:val="clear" w:color="auto" w:fill="FFFFFF"/>
        <w:spacing w:before="0" w:line="480" w:lineRule="atLeast"/>
        <w:rPr>
          <w:rFonts w:ascii="Arial" w:hAnsi="Arial" w:cs="Arial"/>
          <w:color w:val="474747"/>
        </w:rPr>
      </w:pPr>
      <w:r>
        <w:rPr>
          <w:rFonts w:ascii="Arial" w:hAnsi="Arial" w:cs="Arial"/>
          <w:color w:val="474747"/>
        </w:rPr>
        <w:t xml:space="preserve">Az üzemi tanács - </w:t>
      </w:r>
      <w:r>
        <w:rPr>
          <w:rFonts w:ascii="Arial" w:hAnsi="Arial" w:cs="Arial"/>
          <w:color w:val="474747"/>
          <w:sz w:val="25"/>
          <w:szCs w:val="25"/>
        </w:rPr>
        <w:t>104. Általános szabályok</w:t>
      </w:r>
    </w:p>
    <w:p w:rsidR="00FA0C06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b/>
          <w:bCs/>
          <w:color w:val="474747"/>
          <w:sz w:val="27"/>
          <w:szCs w:val="27"/>
        </w:rPr>
        <w:t>236. §</w:t>
      </w:r>
    </w:p>
    <w:p w:rsidR="00FA0C06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(3) Az üzemi tanácsot öt évre választják.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üzemi tanácsot 3 évre választják.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Érv: egy adott esetben eredménytelen csapat ne üljön 5 évig a</w:t>
      </w:r>
      <w:r w:rsidR="003D1A1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alkalmazottak nyakán.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0C06" w:rsidRDefault="00FA0C06" w:rsidP="003D1A1E">
      <w:pPr>
        <w:pStyle w:val="Cmsor3"/>
        <w:shd w:val="clear" w:color="auto" w:fill="FFFFFF"/>
        <w:spacing w:before="0" w:line="400" w:lineRule="atLeast"/>
        <w:rPr>
          <w:rFonts w:ascii="Arial" w:hAnsi="Arial" w:cs="Arial"/>
          <w:color w:val="474747"/>
        </w:rPr>
      </w:pPr>
      <w:r>
        <w:rPr>
          <w:rFonts w:ascii="Arial" w:hAnsi="Arial" w:cs="Arial"/>
          <w:color w:val="474747"/>
        </w:rPr>
        <w:t>A szakszervezet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474747"/>
          <w:sz w:val="27"/>
          <w:szCs w:val="27"/>
          <w:shd w:val="clear" w:color="auto" w:fill="FFFFFF"/>
        </w:rPr>
        <w:t>270. § </w:t>
      </w:r>
      <w:r>
        <w:rPr>
          <w:rFonts w:ascii="Arial" w:hAnsi="Arial" w:cs="Arial"/>
          <w:color w:val="474747"/>
          <w:sz w:val="27"/>
          <w:szCs w:val="27"/>
          <w:shd w:val="clear" w:color="auto" w:fill="FFFFFF"/>
        </w:rPr>
        <w:t>(1) Az e törvényben a szakszervezet számára biztosított jogok a munkáltatónál képviselettel rendelkező szakszervezetet illetik meg.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Módosul: Az e törvényben a szakszervezet számára biztosított jogok a munkáltatónál taggal rendelkező szakszervezetet illetik meg.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Ebből adódóan a 270. § (2) b) pontja is törlésre kerül:</w:t>
      </w:r>
    </w:p>
    <w:p w:rsidR="00FA0C06" w:rsidRPr="003E1C04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3E1C0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(2) E törvény alkalmazásában</w:t>
      </w:r>
    </w:p>
    <w:p w:rsidR="00FA0C06" w:rsidRPr="003E1C04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3E1C04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b) </w:t>
      </w:r>
      <w:r w:rsidRPr="003E1C0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 munkáltatónál képviselettel rendelkező szakszervezet, amelyik alapszabálya szerint a munkáltatónál képviseletére jogosult szervet működtet, vagy tisztségviselővel rendelkezik.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Érvek: 1.) Ez a változtatás azért kell, hogy a szakszervezetek erősen tudjanak munkavállalói érdekeket képviselni. A munkavállalók érdeke, hogy jól keressenek, biztonságos munkakörülményeik legyenek, hogy például a női munkavállalók ne legyenek szexuális zaklatásoknak kitéve. Ha a szakszervezet erős, akkor meg tudja védeni az alkalmazottakat a milliónyi problémától, amit egy alkalmatlan munkáltató előidézhet. 2.) A Fidesz-féle munkatörvénykönyv azoknak a munkáltatóknak kedvez, azok alá adja a lovat, akik háborút vívnak az alkalmazottaik ellen. De azok a munkáltatók, akik így viselkednek, csak ellenállást váltanak ki az alkalmazottaikból, ami az eredményes munkavégzés alapvető akadálya. 3.) Az Egyesült Államokban a munkáltatók háborút indítottak a munkavállalók ellen, már az 1950-es években, utána újabb hullámban, az 1980-as években, és ez az 1990-es években is folytatódott: szétverték a szakszervezeteket, szolgává aljasították a munkavállalóikat. Már volt szó Olaszországról, az ottani munkavállalók sok pihenőidejéről. Ez erős szakszervezetekre mutat rá. Mi a következmény? Nemzetközi összehasonlítások egyértelműen megmutatják, hogy az olasz munkavállalók lényegesen termelékenyebbek, eredményesebbek, mint az USA munkavállalói. Ez pedig rámutat a rabszolgatartás vs. tisztességes munkáltatás közötti különbségre: az elnyomás gyenge eredményeket hoz, az erős érdekképvise</w:t>
      </w:r>
      <w:r w:rsidR="0071028C">
        <w:rPr>
          <w:rFonts w:ascii="Times New Roman" w:hAnsi="Times New Roman"/>
          <w:sz w:val="24"/>
          <w:szCs w:val="24"/>
        </w:rPr>
        <w:t>let eléri, amit akar és ez kivá</w:t>
      </w:r>
      <w:r>
        <w:rPr>
          <w:rFonts w:ascii="Times New Roman" w:hAnsi="Times New Roman"/>
          <w:sz w:val="24"/>
          <w:szCs w:val="24"/>
        </w:rPr>
        <w:t>ló munkamorált ere</w:t>
      </w:r>
      <w:r w:rsidR="0071028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ményez. Az emberek szívesen járnak be a munkahelyükre. A dánok naponta csak 7 órát dolgoznak átlagban, és szintén eredményesebbek az USA eltaposott munkavállalóinál. 4.) A magas kereset</w:t>
      </w:r>
      <w:r w:rsidR="003D1A1E">
        <w:rPr>
          <w:rFonts w:ascii="Times New Roman" w:hAnsi="Times New Roman"/>
          <w:sz w:val="24"/>
          <w:szCs w:val="24"/>
        </w:rPr>
        <w:t xml:space="preserve"> kérdése</w:t>
      </w:r>
      <w:r>
        <w:rPr>
          <w:rFonts w:ascii="Times New Roman" w:hAnsi="Times New Roman"/>
          <w:sz w:val="24"/>
          <w:szCs w:val="24"/>
        </w:rPr>
        <w:t xml:space="preserve">: a munkáltatók, ha országos szinten elérik a szakszervezetek szétverését, és ezzel beköszönt az alacsony keresetek kora, </w:t>
      </w:r>
      <w:r>
        <w:rPr>
          <w:rFonts w:ascii="Times New Roman" w:hAnsi="Times New Roman"/>
          <w:sz w:val="24"/>
          <w:szCs w:val="24"/>
        </w:rPr>
        <w:lastRenderedPageBreak/>
        <w:t>annak mi a következménye? Elsőre az, hogy csökkennek a bérköltségek. De ha ez országos szintű, az azt jelenti, hogy a munkavállalók gyengén keresnek, tehát nem tudják kifizetni a számláikat, alig tudnak élelmiszert venni, nem tudnak lakást felújíttatni, belfö</w:t>
      </w:r>
      <w:r w:rsidR="0071028C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dön se tudnak nyaralni, nem tudnak egyéb vásárlásokat csinálni. Összességében az alacsony keresetek elsorvasztják az üzleti életet. Ezért is kulcsa a munkáltatásnak a bivalyerős országos munkavállalói érdekképviselet.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Kiegészül a 270. §</w:t>
      </w:r>
    </w:p>
    <w:p w:rsidR="00FA0C06" w:rsidRPr="003E1C04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Pr="003E1C04">
        <w:rPr>
          <w:rFonts w:ascii="Times New Roman" w:hAnsi="Times New Roman"/>
          <w:sz w:val="24"/>
          <w:szCs w:val="24"/>
        </w:rPr>
        <w:t>A munkáltató köteles a munkavállalók nagyobb csoportját érintő munkáltatói intézkedések tervezetét a szakszervezettel véleményeztetni. A szakszervezet kérhet információt és véleményezheti az intézkedéseket.</w:t>
      </w:r>
    </w:p>
    <w:p w:rsidR="00FA0C06" w:rsidRPr="003E1C04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Pr="003E1C04">
        <w:rPr>
          <w:rFonts w:ascii="Times New Roman" w:hAnsi="Times New Roman"/>
          <w:sz w:val="24"/>
          <w:szCs w:val="24"/>
        </w:rPr>
        <w:t xml:space="preserve">Joga van a szakszervezetnek a munkakörülményekre vonatkozó szabályok megtartását ellenőrizni. 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Pr="003E1C04">
        <w:rPr>
          <w:rFonts w:ascii="Times New Roman" w:hAnsi="Times New Roman"/>
          <w:sz w:val="24"/>
          <w:szCs w:val="24"/>
        </w:rPr>
        <w:t>Lehetősége van a szakszervezetnek kifogást benyújtani</w:t>
      </w:r>
      <w:r>
        <w:rPr>
          <w:rFonts w:ascii="Times New Roman" w:hAnsi="Times New Roman"/>
          <w:sz w:val="24"/>
          <w:szCs w:val="24"/>
        </w:rPr>
        <w:t xml:space="preserve"> a munkáltatóhoz és a hatósághoz is</w:t>
      </w:r>
      <w:r w:rsidRPr="003E1C04">
        <w:rPr>
          <w:rFonts w:ascii="Times New Roman" w:hAnsi="Times New Roman"/>
          <w:sz w:val="24"/>
          <w:szCs w:val="24"/>
        </w:rPr>
        <w:t xml:space="preserve"> a jogellenes munkáltatói intézkedések vagy mulasztások ellen.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(6) A megváltozott munkaképességű emberek munkavállalókénti beilleszkedésére a szakszervezetnek különösen ügyelnie kell, bevonva a munkáltatóval közösen szociális vagy munkaerőpiaci vagy egészségügyi szakembert, akikkel közösen segítik a megváltozott munkaképességűek munkában megmaradását.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(7) A megváltozott munkaképességű embereknek munkahely megtalálását is segítik a szakszervezetek. A (6) és (7)-ben meghatározott esetben, a szakszervezet állami támogatást kap, ha sikerül segítségükkel elhelyezni megváltozott munkaképességű embert.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(8) Ha a szakszervezet lehetővé teszi a megváltozott munkaképességű munkavállaló számára a sikeres munkavégzést, és ezzel a megváltozott képességű munkavállaló egyet ért, a szakszervezet plusz állami támogatásban részesül.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(9) A szakszervezetek, a munkavállalók és a munkáltatók közösen felelősek, hogy minden munkahely akadálymentesítve legyen.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(10) A szakszervezetnek figyelmeztetnie kell a munkáltatót, hogy az alkalmazottak kiválasztásánál ne papírok meglétét követelje meg, hanem vegye a fáradtságot és a papírok mögötti valódi tudást mérje fel. Továbbá a szakszervezetnek figyelmeztetnie kell a munkáltatót, hogy a munkavállalók kiválasztásánál nagy hangsúlyt helyezzen arra, hogy a felveendő munkavállaló személyisége belepasszoljon abba a közegbe, a</w:t>
      </w:r>
      <w:r w:rsidR="002758E0">
        <w:rPr>
          <w:rFonts w:ascii="Times New Roman" w:hAnsi="Times New Roman"/>
          <w:sz w:val="24"/>
          <w:szCs w:val="24"/>
        </w:rPr>
        <w:t>hova a munkaerő felvételét meghi</w:t>
      </w:r>
      <w:r>
        <w:rPr>
          <w:rFonts w:ascii="Times New Roman" w:hAnsi="Times New Roman"/>
          <w:sz w:val="24"/>
          <w:szCs w:val="24"/>
        </w:rPr>
        <w:t>rdették. Ehhez fel kell mérnie a munkáltatónak a meglévő kollégái személyiségét. Ha kisebb vállalatról van szó, ahol nem tudnak ehhez pszichológust felbérelni, ott a szakszervezet segítsen a munkáltatónak, amiben csak tud.</w:t>
      </w:r>
    </w:p>
    <w:p w:rsidR="00FA0C06" w:rsidRDefault="00A60000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FA0C06" w:rsidRPr="00186E7B">
          <w:rPr>
            <w:rStyle w:val="Hiperhivatkozs"/>
            <w:rFonts w:ascii="Times New Roman" w:hAnsi="Times New Roman"/>
            <w:sz w:val="24"/>
            <w:szCs w:val="24"/>
          </w:rPr>
          <w:t>https://www.shl.hu/rolunk/blog/megvaltozott-munkakepessegu-emberek-a-munkaeropiacon-az-eselyegyenloseg-a-cel</w:t>
        </w:r>
      </w:hyperlink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Érvek: 1.) Ezek azok a szakszervezeti jogosultságok, amiket a kormány kihagyott a mostani törvényből, amik nélkül a szakszervezet gyenge szervezetté silányul. 2.) A munkavállalók nem tudják megjegyezni az összes jogosultságukat, nem tudják fejben tartani az összes munkabiztonsági előírást, főleg azokat az előírásokat nem, ami a munkáltatót terhelik. A szakszervezet a munkáltatók körmére tud nézni, meg tudják vizsgálni a munkáltató kötelezettségeinek teljesítését. Például: robbanásveszélyes, tűzveszélyes, egyéb balesetveszélyes munkahelyeken stb. 4.) A szakszervezetek azért jók a megváltozott munkaképességű emberek menedzselésében, mert a szakszervezetek ismerik az üres állásokat, a munkáltatókat, a munkaköröket, tudnak segítő kollégákat szervezni. 5.) A tizedik bekezdés esetén fontos érv, hogy a munkáltató nagyon sokat tud építeni a munkavállalóira, ha ismeri a személyiségüket. Ha a munkáltató nem veszi a fáradtságot, hogy megismerje az alkalmazottjai szemé</w:t>
      </w:r>
      <w:r w:rsidR="00315790">
        <w:rPr>
          <w:rFonts w:ascii="Times New Roman" w:hAnsi="Times New Roman"/>
          <w:sz w:val="24"/>
          <w:szCs w:val="24"/>
        </w:rPr>
        <w:t xml:space="preserve">lyiségét, </w:t>
      </w:r>
      <w:r>
        <w:rPr>
          <w:rFonts w:ascii="Times New Roman" w:hAnsi="Times New Roman"/>
          <w:sz w:val="24"/>
          <w:szCs w:val="24"/>
        </w:rPr>
        <w:t>az alkalmazottak személyiségének ismerete nélkül az egész munkáltatás egy zsákbamacska.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0C06" w:rsidRPr="003E1C04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3E1C04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272. §</w:t>
      </w:r>
    </w:p>
    <w:p w:rsidR="00FA0C06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3E1C0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(2) A szakszervezet jogosult a munkavállalókat a munkaügyi kapcsolatokkal vagy a munkaviszonnyal összefüggő kérdésekben tájékoztatni.</w:t>
      </w:r>
    </w:p>
    <w:p w:rsidR="00FA0C06" w:rsidRPr="003E1C04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szakszervezet bármiről tájékoztathatja a munkavállalókat, amit lényegesnek tart.</w:t>
      </w:r>
    </w:p>
    <w:p w:rsidR="00FA0C06" w:rsidRPr="003E1C04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3E1C0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(3) A munkáltató - a szakszervezettel egyeztetve - biztosítja annak lehetőségét, hogy a szakszervezet a tevékenységével kapcsolatos tájékoztatást a munkáltatónál közzétegye.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Törlődik belőle: - a szakszervezettel egyeztetve –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Érv: A munkáltató eltűri, hogy a szakszervezet szabadon működjön, nem kell erről külön egyeztetgetni a munkáltatónak és a szakszervezetnek.</w:t>
      </w:r>
    </w:p>
    <w:p w:rsidR="00FA0C06" w:rsidRPr="003E1C04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3E1C0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(4) A szakszervezet a munkáltatótól a munkavállalók munkaviszonnyal összefüggő gazdasági és szociális érdekeivel kapcsolatban tájékoztatást kérhet.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Kiegészül</w:t>
      </w:r>
      <w:proofErr w:type="gramStart"/>
      <w:r>
        <w:rPr>
          <w:rFonts w:ascii="Times New Roman" w:hAnsi="Times New Roman"/>
          <w:sz w:val="24"/>
          <w:szCs w:val="24"/>
        </w:rPr>
        <w:t>: …és</w:t>
      </w:r>
      <w:proofErr w:type="gramEnd"/>
      <w:r>
        <w:rPr>
          <w:rFonts w:ascii="Times New Roman" w:hAnsi="Times New Roman"/>
          <w:sz w:val="24"/>
          <w:szCs w:val="24"/>
        </w:rPr>
        <w:t xml:space="preserve"> a munkáltató köteles is a kért tájékoztatást megadni. Például</w:t>
      </w:r>
      <w:r w:rsidRPr="003E1C04">
        <w:rPr>
          <w:rFonts w:ascii="Times New Roman" w:hAnsi="Times New Roman"/>
          <w:sz w:val="24"/>
          <w:szCs w:val="24"/>
        </w:rPr>
        <w:t xml:space="preserve"> a gazdasági helyzetét érintő kérdésekről, a bérek alakulásáról</w:t>
      </w:r>
      <w:r w:rsidR="00A32596">
        <w:rPr>
          <w:rFonts w:ascii="Times New Roman" w:hAnsi="Times New Roman"/>
          <w:sz w:val="24"/>
          <w:szCs w:val="24"/>
        </w:rPr>
        <w:t>.</w:t>
      </w:r>
    </w:p>
    <w:p w:rsidR="00FA0C06" w:rsidRPr="003E1C04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3E1C04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273. § </w:t>
      </w:r>
      <w:r w:rsidRPr="003E1C0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(1) A közvetlen felsőbb szakszervezeti szerv egyetértése szükséges - a (3) bekezdés szerint megjelölt - választott szakszervezeti tisztséget betöltő munkavállaló (a továbbiakban: tisztségviselő) munkaviszonyának a munkáltató által felmondással történő megszüntetéséhez, valamint a munkáltató tisztségviselőt érintő 53. § szerinti intézkedéséhez. 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Kijön belőle: - a (3) bekezdés szerint megjelölt – 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Érv: a törvényalkotó ezzel akarja csökkenteni a lehetséges tisztségviselők számát, ami szánalmas elnyomási kísérlet (megint)</w:t>
      </w:r>
      <w:r w:rsidR="00315790">
        <w:rPr>
          <w:rFonts w:ascii="Times New Roman" w:hAnsi="Times New Roman"/>
          <w:sz w:val="24"/>
          <w:szCs w:val="24"/>
        </w:rPr>
        <w:t>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0C06" w:rsidRPr="00540C81" w:rsidRDefault="00FA0C06" w:rsidP="00315790">
      <w:pPr>
        <w:pStyle w:val="Cmsor3"/>
        <w:shd w:val="clear" w:color="auto" w:fill="FFFFFF"/>
        <w:spacing w:before="0" w:line="380" w:lineRule="atLeast"/>
        <w:rPr>
          <w:rFonts w:ascii="Arial" w:hAnsi="Arial" w:cs="Arial"/>
          <w:color w:val="474747"/>
        </w:rPr>
      </w:pPr>
      <w:r>
        <w:rPr>
          <w:rFonts w:ascii="Arial" w:hAnsi="Arial" w:cs="Arial"/>
          <w:color w:val="474747"/>
        </w:rPr>
        <w:t>A kollektív szerződés</w:t>
      </w:r>
    </w:p>
    <w:p w:rsidR="00FA0C06" w:rsidRPr="003E1C04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3E1C04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276. §</w:t>
      </w:r>
    </w:p>
    <w:p w:rsidR="00FA0C06" w:rsidRPr="003E1C04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3E1C0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(2) A szakszervezet kollektív szerződés kötésére jogosult, ha a munkáltatónál munkaviszonyban álló tagjainak száma eléri</w:t>
      </w:r>
    </w:p>
    <w:p w:rsidR="00FA0C06" w:rsidRPr="003E1C04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gramStart"/>
      <w:r w:rsidRPr="003E1C04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a</w:t>
      </w:r>
      <w:proofErr w:type="gramEnd"/>
      <w:r w:rsidRPr="003E1C04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) </w:t>
      </w:r>
      <w:r w:rsidRPr="003E1C0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 munkáltatóval munkaviszonyban álló,</w:t>
      </w:r>
    </w:p>
    <w:p w:rsidR="00FA0C06" w:rsidRPr="003E1C04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3E1C04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b) </w:t>
      </w:r>
      <w:r w:rsidRPr="003E1C0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munkáltatói érdek-képviseleti szervezet által kötött kollektív szerződés esetében a kollektív szerződés hatálya alá tartozó</w:t>
      </w:r>
    </w:p>
    <w:p w:rsidR="00FA0C06" w:rsidRPr="003E1C04" w:rsidRDefault="00FA0C06" w:rsidP="00FA0C06">
      <w:pPr>
        <w:shd w:val="clear" w:color="auto" w:fill="FFFFFF"/>
        <w:spacing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gramStart"/>
      <w:r w:rsidRPr="003E1C0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munkavállalók</w:t>
      </w:r>
      <w:proofErr w:type="gramEnd"/>
      <w:r w:rsidRPr="003E1C0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létszámának tíz százalékát.</w:t>
      </w:r>
      <w:r w:rsidR="00B82FF4" w:rsidRPr="003E1C0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276. § (2)-ét töröljük.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Érv: nem kell ilyen kikötés, mert ez megint csak a szakszervezetek gyengítéséről szól.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0C06" w:rsidRDefault="00FA0C06" w:rsidP="00FA0C06">
      <w:pPr>
        <w:pStyle w:val="Cmsor3"/>
        <w:shd w:val="clear" w:color="auto" w:fill="FFFFFF"/>
        <w:spacing w:before="0" w:line="480" w:lineRule="atLeast"/>
        <w:rPr>
          <w:rFonts w:ascii="Arial" w:hAnsi="Arial" w:cs="Arial"/>
          <w:color w:val="474747"/>
        </w:rPr>
      </w:pPr>
      <w:r>
        <w:rPr>
          <w:rFonts w:ascii="Arial" w:hAnsi="Arial" w:cs="Arial"/>
          <w:color w:val="474747"/>
        </w:rPr>
        <w:t>A kollektív munkaügyi vita</w:t>
      </w:r>
    </w:p>
    <w:p w:rsidR="00FA0C06" w:rsidRDefault="00FA0C06" w:rsidP="00FA0C06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b/>
          <w:bCs/>
          <w:color w:val="474747"/>
          <w:sz w:val="27"/>
          <w:szCs w:val="27"/>
        </w:rPr>
        <w:t>291. § </w:t>
      </w:r>
      <w:r>
        <w:rPr>
          <w:rFonts w:ascii="Arial" w:hAnsi="Arial" w:cs="Arial"/>
          <w:color w:val="474747"/>
          <w:sz w:val="27"/>
          <w:szCs w:val="27"/>
        </w:rPr>
        <w:t>(1) A munkáltató és az üzemi tanács vagy a szakszervezet a közöttük felmerült viták feloldására egyeztető bizottságot (a továbbiakban: bizottság) alakíthat. Az üzemi megállapodás vagy a kollektív szerződés állandó bizottság megalakításáról is rendelkezhet.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Ezzel kiegészül: Kollektív munkaügyi vita jelentése: a</w:t>
      </w:r>
      <w:r w:rsidRPr="008D0B30">
        <w:rPr>
          <w:rFonts w:ascii="Times New Roman" w:hAnsi="Times New Roman"/>
          <w:sz w:val="24"/>
          <w:szCs w:val="24"/>
        </w:rPr>
        <w:t xml:space="preserve"> kollektív munkaügyi vita egyik résztvevője a munkáltató, míg a másik a nála működő üzemi tanács vagy a szakszervezet.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0C06" w:rsidRDefault="00FA0C06" w:rsidP="00FA0C06">
      <w:pPr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Összességében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Amint láthatják, nem igazán kedveljük a hierarchiát és nem támogatjuk a munkavállalók alávetettségét, kiszolgáltatottságát, csicskáztatását, az emberi egyenlőtlenséget és a basáskodást. A hierarchia kedvez a szociopatáknak, a pszichopatáknak és a nárcisztikus személyiségzavarosoknak. Tehát azoknak az embereknek, akiknek nincs lelkiismerete és manipulatívak. A hierarchiát ők arra használják, amire való: felfelé </w:t>
      </w:r>
      <w:proofErr w:type="gramStart"/>
      <w:r>
        <w:rPr>
          <w:rFonts w:ascii="Times New Roman" w:hAnsi="Times New Roman"/>
          <w:sz w:val="24"/>
          <w:szCs w:val="24"/>
        </w:rPr>
        <w:t>nyalnak</w:t>
      </w:r>
      <w:proofErr w:type="gramEnd"/>
      <w:r>
        <w:rPr>
          <w:rFonts w:ascii="Times New Roman" w:hAnsi="Times New Roman"/>
          <w:sz w:val="24"/>
          <w:szCs w:val="24"/>
        </w:rPr>
        <w:t xml:space="preserve"> és lefelé taposnak. Ők csak úgy lubickolnak a hierarchiában. Ezért van tele </w:t>
      </w:r>
      <w:r w:rsidR="008708A1">
        <w:rPr>
          <w:rFonts w:ascii="Times New Roman" w:hAnsi="Times New Roman"/>
          <w:sz w:val="24"/>
          <w:szCs w:val="24"/>
        </w:rPr>
        <w:t xml:space="preserve">(főleg a jelentősebb) </w:t>
      </w:r>
      <w:r>
        <w:rPr>
          <w:rFonts w:ascii="Times New Roman" w:hAnsi="Times New Roman"/>
          <w:sz w:val="24"/>
          <w:szCs w:val="24"/>
        </w:rPr>
        <w:t>cégek vezetése pszichopatákkal, szociopatákkal és nárcisztikusokkal, az adott cég vezetése minél több pénzzel és minél</w:t>
      </w:r>
      <w:r w:rsidR="00A32596">
        <w:rPr>
          <w:rFonts w:ascii="Times New Roman" w:hAnsi="Times New Roman"/>
          <w:sz w:val="24"/>
          <w:szCs w:val="24"/>
        </w:rPr>
        <w:t xml:space="preserve"> több hatalommal jár, annál vad</w:t>
      </w:r>
      <w:r>
        <w:rPr>
          <w:rFonts w:ascii="Times New Roman" w:hAnsi="Times New Roman"/>
          <w:sz w:val="24"/>
          <w:szCs w:val="24"/>
        </w:rPr>
        <w:t>abb, őrültebb alakokat vonz. Ezért is favorizáljuk azt, hogy a munkavállalók erősen kontrollt tudjanak gyakorolni a cégek felett, erős munkavállalói jogok kellenek, a szigorú és nyomon</w:t>
      </w:r>
      <w:r w:rsidR="00A325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követhető </w:t>
      </w:r>
      <w:r>
        <w:rPr>
          <w:rFonts w:ascii="Times New Roman" w:hAnsi="Times New Roman"/>
          <w:sz w:val="24"/>
          <w:szCs w:val="24"/>
        </w:rPr>
        <w:lastRenderedPageBreak/>
        <w:t>pénzügyeket favorizáljuk. Ez az egész ország érdeke, ugyanúgy érdeke a befektetni vágyóknak, tulajdonosi körn</w:t>
      </w:r>
      <w:r w:rsidR="00A32596">
        <w:rPr>
          <w:rFonts w:ascii="Times New Roman" w:hAnsi="Times New Roman"/>
          <w:sz w:val="24"/>
          <w:szCs w:val="24"/>
        </w:rPr>
        <w:t>ek és az alkalmazottaknak is.</w:t>
      </w:r>
    </w:p>
    <w:p w:rsidR="00FA0C06" w:rsidRDefault="00B82FF4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Hogy összességében mennyi a</w:t>
      </w:r>
      <w:r w:rsidR="00FA0C06">
        <w:rPr>
          <w:rFonts w:ascii="Times New Roman" w:hAnsi="Times New Roman"/>
          <w:sz w:val="24"/>
          <w:szCs w:val="24"/>
        </w:rPr>
        <w:t xml:space="preserve"> szoci</w:t>
      </w:r>
      <w:r>
        <w:rPr>
          <w:rFonts w:ascii="Times New Roman" w:hAnsi="Times New Roman"/>
          <w:sz w:val="24"/>
          <w:szCs w:val="24"/>
        </w:rPr>
        <w:t>o</w:t>
      </w:r>
      <w:r w:rsidR="00FA0C06">
        <w:rPr>
          <w:rFonts w:ascii="Times New Roman" w:hAnsi="Times New Roman"/>
          <w:sz w:val="24"/>
          <w:szCs w:val="24"/>
        </w:rPr>
        <w:t xml:space="preserve">pata, a pszichopata, a nárcisztikus és egyéb személyiségzavaros alak a hazai vállalati vezetőségben, ezt megmutatja, hogy: 1.) A hazai munkavállalók esetében a munkahelyről kilépés egyik leggyakoribb oka, hogy az állásinterjún hazudnak az alkalmazottaknak a lehetséges fizetéseikről. 2.) A másik kulcsfontosságú kilépési indok a kilépések sokaságánál az embertelen munkakörülmények. 3.) Végül a harmadik </w:t>
      </w:r>
      <w:r w:rsidR="008708A1">
        <w:rPr>
          <w:rFonts w:ascii="Times New Roman" w:hAnsi="Times New Roman"/>
          <w:sz w:val="24"/>
          <w:szCs w:val="24"/>
        </w:rPr>
        <w:t>gyakori</w:t>
      </w:r>
      <w:r w:rsidR="00FA0C06">
        <w:rPr>
          <w:rFonts w:ascii="Times New Roman" w:hAnsi="Times New Roman"/>
          <w:sz w:val="24"/>
          <w:szCs w:val="24"/>
        </w:rPr>
        <w:t xml:space="preserve"> indok, hogy a személyiségz</w:t>
      </w:r>
      <w:r w:rsidR="00A32596">
        <w:rPr>
          <w:rFonts w:ascii="Times New Roman" w:hAnsi="Times New Roman"/>
          <w:sz w:val="24"/>
          <w:szCs w:val="24"/>
        </w:rPr>
        <w:t>ava</w:t>
      </w:r>
      <w:r w:rsidR="00FA0C06">
        <w:rPr>
          <w:rFonts w:ascii="Times New Roman" w:hAnsi="Times New Roman"/>
          <w:sz w:val="24"/>
          <w:szCs w:val="24"/>
        </w:rPr>
        <w:t>ros vezetők tömegei nem hajlandóak tisztességes fizetést kínálni, lenyelik a vállalati has</w:t>
      </w:r>
      <w:r w:rsidR="008708A1">
        <w:rPr>
          <w:rFonts w:ascii="Times New Roman" w:hAnsi="Times New Roman"/>
          <w:sz w:val="24"/>
          <w:szCs w:val="24"/>
        </w:rPr>
        <w:t>znot (az átlag 15-szörös fizetés</w:t>
      </w:r>
      <w:r w:rsidR="00FA0C06">
        <w:rPr>
          <w:rFonts w:ascii="Times New Roman" w:hAnsi="Times New Roman"/>
          <w:sz w:val="24"/>
          <w:szCs w:val="24"/>
        </w:rPr>
        <w:t>beli különbség is ezt mutatja).</w:t>
      </w:r>
    </w:p>
    <w:p w:rsidR="00FA0C06" w:rsidRDefault="00FA0C06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alkotmány-tervezetünk ennél még többet mond a munkavállalók és munkáltatók kapcsolatáról. Ide vonatkozó részek:</w:t>
      </w:r>
    </w:p>
    <w:p w:rsidR="008708A1" w:rsidRDefault="008708A1" w:rsidP="0032171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999999"/>
        </w:rPr>
      </w:pPr>
      <w:r>
        <w:rPr>
          <w:rFonts w:ascii="Open Sans" w:hAnsi="Open Sans" w:cs="Open Sans"/>
          <w:color w:val="000000"/>
        </w:rPr>
        <w:t xml:space="preserve">8. § (1) Az üzleti életnek demokratikusan kell működnie, ezért a 30 főnél többet foglalkoztató vállalatoknál az ott dolgozók hagyják jóvá </w:t>
      </w:r>
      <w:proofErr w:type="gramStart"/>
      <w:r>
        <w:rPr>
          <w:rFonts w:ascii="Open Sans" w:hAnsi="Open Sans" w:cs="Open Sans"/>
          <w:color w:val="000000"/>
        </w:rPr>
        <w:t>az</w:t>
      </w:r>
      <w:proofErr w:type="gramEnd"/>
      <w:r>
        <w:rPr>
          <w:rFonts w:ascii="Open Sans" w:hAnsi="Open Sans" w:cs="Open Sans"/>
          <w:color w:val="000000"/>
        </w:rPr>
        <w:t xml:space="preserve"> aló- és középvezetőket. Továbbá a tulajdonosok jelölnek ki három felsővezető-jelöltet és közülük az alkalmazottak választanak.</w:t>
      </w:r>
    </w:p>
    <w:p w:rsidR="008708A1" w:rsidRDefault="008708A1" w:rsidP="0032171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999999"/>
        </w:rPr>
      </w:pPr>
      <w:r>
        <w:rPr>
          <w:rFonts w:ascii="Open Sans" w:hAnsi="Open Sans" w:cs="Open Sans"/>
          <w:color w:val="000000"/>
        </w:rPr>
        <w:t>(2) A 30 főnél kevesebbet foglalkoztató vállalatok alkalmazottai kötelesek belépni ágazati szintű szakszervezetbe. 30 fő fölötti vállalatokban választhatnak: vagy a cégen belül alapítanak szakszervezetet vagy ágazati szakszervezetbe lépnek be, vagy mindkettő. Egyéni vállalkozók kivételt képeznek, de ha jövedelmük több mint 50%-át egyetlen vállalattól kapják, akkor szintén érvényes rájuk ez a belépési kötelezettség.</w:t>
      </w:r>
    </w:p>
    <w:p w:rsidR="008708A1" w:rsidRDefault="008708A1" w:rsidP="0032171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999999"/>
        </w:rPr>
      </w:pPr>
      <w:r>
        <w:rPr>
          <w:rFonts w:ascii="Open Sans" w:hAnsi="Open Sans" w:cs="Open Sans"/>
          <w:color w:val="000000"/>
        </w:rPr>
        <w:t>(3) Magyarországon a köztulajdon és a magántulajdon egyenrangú.</w:t>
      </w:r>
    </w:p>
    <w:p w:rsidR="008708A1" w:rsidRDefault="008708A1" w:rsidP="0032171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999999"/>
        </w:rPr>
      </w:pPr>
      <w:r>
        <w:rPr>
          <w:rFonts w:ascii="Open Sans" w:hAnsi="Open Sans" w:cs="Open Sans"/>
          <w:color w:val="000000"/>
        </w:rPr>
        <w:t>(4) Minden vállalati vezérigazgatónak, céges igazgatósági tagnak nyilvános a fizetése bónuszokkal és minden juttatással együtt, ahogy a vállalati középvezetőknek is.</w:t>
      </w:r>
    </w:p>
    <w:p w:rsidR="008708A1" w:rsidRDefault="008708A1" w:rsidP="00FA0C0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0B205B" w:rsidRPr="00315790" w:rsidRDefault="000B205B" w:rsidP="003E1C04">
      <w:pPr>
        <w:jc w:val="both"/>
        <w:rPr>
          <w:rFonts w:ascii="Times New Roman" w:hAnsi="Times New Roman"/>
          <w:sz w:val="24"/>
          <w:szCs w:val="24"/>
        </w:rPr>
      </w:pPr>
    </w:p>
    <w:sectPr w:rsidR="000B205B" w:rsidRPr="00315790" w:rsidSect="00E02E07">
      <w:pgSz w:w="14174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14FED"/>
    <w:rsid w:val="00000CFC"/>
    <w:rsid w:val="000011C4"/>
    <w:rsid w:val="000020C1"/>
    <w:rsid w:val="00002B5D"/>
    <w:rsid w:val="000039F0"/>
    <w:rsid w:val="00003DBD"/>
    <w:rsid w:val="00004418"/>
    <w:rsid w:val="00005EB4"/>
    <w:rsid w:val="00005F51"/>
    <w:rsid w:val="00006DF4"/>
    <w:rsid w:val="00007866"/>
    <w:rsid w:val="000078FC"/>
    <w:rsid w:val="00007E2E"/>
    <w:rsid w:val="000101C3"/>
    <w:rsid w:val="00010D12"/>
    <w:rsid w:val="00010F9F"/>
    <w:rsid w:val="000111C7"/>
    <w:rsid w:val="0001150D"/>
    <w:rsid w:val="000115D1"/>
    <w:rsid w:val="0001252E"/>
    <w:rsid w:val="000127ED"/>
    <w:rsid w:val="000127F4"/>
    <w:rsid w:val="00012E8E"/>
    <w:rsid w:val="00012F86"/>
    <w:rsid w:val="00013327"/>
    <w:rsid w:val="000144E8"/>
    <w:rsid w:val="00014ED8"/>
    <w:rsid w:val="00015BF7"/>
    <w:rsid w:val="00015DB8"/>
    <w:rsid w:val="000163C8"/>
    <w:rsid w:val="000163FC"/>
    <w:rsid w:val="00016440"/>
    <w:rsid w:val="00016A1D"/>
    <w:rsid w:val="00016BC1"/>
    <w:rsid w:val="00016CAB"/>
    <w:rsid w:val="00017960"/>
    <w:rsid w:val="00017A91"/>
    <w:rsid w:val="00017BE2"/>
    <w:rsid w:val="0002104E"/>
    <w:rsid w:val="00021157"/>
    <w:rsid w:val="000214CA"/>
    <w:rsid w:val="00021681"/>
    <w:rsid w:val="00021E33"/>
    <w:rsid w:val="000227B2"/>
    <w:rsid w:val="000234BE"/>
    <w:rsid w:val="000235BC"/>
    <w:rsid w:val="00023609"/>
    <w:rsid w:val="000236A3"/>
    <w:rsid w:val="00023930"/>
    <w:rsid w:val="00023B77"/>
    <w:rsid w:val="000245C1"/>
    <w:rsid w:val="00025078"/>
    <w:rsid w:val="00025463"/>
    <w:rsid w:val="00025CB9"/>
    <w:rsid w:val="000261A9"/>
    <w:rsid w:val="00026784"/>
    <w:rsid w:val="000271FE"/>
    <w:rsid w:val="00027BB2"/>
    <w:rsid w:val="000300AC"/>
    <w:rsid w:val="0003042D"/>
    <w:rsid w:val="00030CF4"/>
    <w:rsid w:val="00031683"/>
    <w:rsid w:val="00031A6C"/>
    <w:rsid w:val="00031C40"/>
    <w:rsid w:val="00031C44"/>
    <w:rsid w:val="000327FC"/>
    <w:rsid w:val="0003282F"/>
    <w:rsid w:val="00033863"/>
    <w:rsid w:val="00033C23"/>
    <w:rsid w:val="00033C43"/>
    <w:rsid w:val="00034510"/>
    <w:rsid w:val="00034634"/>
    <w:rsid w:val="000348AA"/>
    <w:rsid w:val="00034A28"/>
    <w:rsid w:val="00035802"/>
    <w:rsid w:val="00035C67"/>
    <w:rsid w:val="00035D13"/>
    <w:rsid w:val="0003664B"/>
    <w:rsid w:val="000372D4"/>
    <w:rsid w:val="0003733A"/>
    <w:rsid w:val="00037E69"/>
    <w:rsid w:val="00041B04"/>
    <w:rsid w:val="0004221F"/>
    <w:rsid w:val="00042256"/>
    <w:rsid w:val="0004239E"/>
    <w:rsid w:val="00042CC2"/>
    <w:rsid w:val="00042FE5"/>
    <w:rsid w:val="00043943"/>
    <w:rsid w:val="00043AA8"/>
    <w:rsid w:val="0004401D"/>
    <w:rsid w:val="0004482C"/>
    <w:rsid w:val="000450F0"/>
    <w:rsid w:val="00045794"/>
    <w:rsid w:val="000461AC"/>
    <w:rsid w:val="000466D5"/>
    <w:rsid w:val="0004681F"/>
    <w:rsid w:val="00046B16"/>
    <w:rsid w:val="00047622"/>
    <w:rsid w:val="00047875"/>
    <w:rsid w:val="00047A5F"/>
    <w:rsid w:val="00050312"/>
    <w:rsid w:val="0005031A"/>
    <w:rsid w:val="00050358"/>
    <w:rsid w:val="00050682"/>
    <w:rsid w:val="00050DA5"/>
    <w:rsid w:val="00051A3C"/>
    <w:rsid w:val="00052816"/>
    <w:rsid w:val="000528D9"/>
    <w:rsid w:val="00052BA0"/>
    <w:rsid w:val="00052DF7"/>
    <w:rsid w:val="0005328D"/>
    <w:rsid w:val="00053F95"/>
    <w:rsid w:val="000553BD"/>
    <w:rsid w:val="00055CAD"/>
    <w:rsid w:val="00055CB1"/>
    <w:rsid w:val="00055F71"/>
    <w:rsid w:val="000563A1"/>
    <w:rsid w:val="000563B0"/>
    <w:rsid w:val="0005647A"/>
    <w:rsid w:val="00056484"/>
    <w:rsid w:val="000564C7"/>
    <w:rsid w:val="000567D2"/>
    <w:rsid w:val="00056F55"/>
    <w:rsid w:val="00057272"/>
    <w:rsid w:val="000573D4"/>
    <w:rsid w:val="00057575"/>
    <w:rsid w:val="00060906"/>
    <w:rsid w:val="000615AC"/>
    <w:rsid w:val="000619C4"/>
    <w:rsid w:val="00061AFC"/>
    <w:rsid w:val="00061B5D"/>
    <w:rsid w:val="00061B73"/>
    <w:rsid w:val="00061C7F"/>
    <w:rsid w:val="00061D47"/>
    <w:rsid w:val="00062AEC"/>
    <w:rsid w:val="00063B8D"/>
    <w:rsid w:val="00063D6D"/>
    <w:rsid w:val="000641C5"/>
    <w:rsid w:val="00065161"/>
    <w:rsid w:val="00065211"/>
    <w:rsid w:val="000656D8"/>
    <w:rsid w:val="000658D5"/>
    <w:rsid w:val="00065B81"/>
    <w:rsid w:val="000673A8"/>
    <w:rsid w:val="00067F4D"/>
    <w:rsid w:val="00070168"/>
    <w:rsid w:val="00070EAE"/>
    <w:rsid w:val="00072085"/>
    <w:rsid w:val="00072AC5"/>
    <w:rsid w:val="00072D00"/>
    <w:rsid w:val="00073238"/>
    <w:rsid w:val="0007362F"/>
    <w:rsid w:val="00074180"/>
    <w:rsid w:val="00074B8D"/>
    <w:rsid w:val="000755BE"/>
    <w:rsid w:val="000758E3"/>
    <w:rsid w:val="000759F8"/>
    <w:rsid w:val="00075F4E"/>
    <w:rsid w:val="00076262"/>
    <w:rsid w:val="00076F4A"/>
    <w:rsid w:val="00076F75"/>
    <w:rsid w:val="00077DF0"/>
    <w:rsid w:val="000800C5"/>
    <w:rsid w:val="000805F7"/>
    <w:rsid w:val="00080BA8"/>
    <w:rsid w:val="00081941"/>
    <w:rsid w:val="00081B77"/>
    <w:rsid w:val="0008280B"/>
    <w:rsid w:val="000828A5"/>
    <w:rsid w:val="00082AE8"/>
    <w:rsid w:val="00083BCB"/>
    <w:rsid w:val="00083C0A"/>
    <w:rsid w:val="0008460D"/>
    <w:rsid w:val="00084852"/>
    <w:rsid w:val="00085113"/>
    <w:rsid w:val="0008530A"/>
    <w:rsid w:val="00085F69"/>
    <w:rsid w:val="000860DE"/>
    <w:rsid w:val="00086F42"/>
    <w:rsid w:val="00087A7A"/>
    <w:rsid w:val="00087C7D"/>
    <w:rsid w:val="00087F51"/>
    <w:rsid w:val="000905BA"/>
    <w:rsid w:val="00090793"/>
    <w:rsid w:val="00090F65"/>
    <w:rsid w:val="000911BE"/>
    <w:rsid w:val="00091AC8"/>
    <w:rsid w:val="00093CDA"/>
    <w:rsid w:val="00095AA6"/>
    <w:rsid w:val="00095AC1"/>
    <w:rsid w:val="0009675B"/>
    <w:rsid w:val="0009678E"/>
    <w:rsid w:val="0009697E"/>
    <w:rsid w:val="000969E5"/>
    <w:rsid w:val="000975D3"/>
    <w:rsid w:val="00097711"/>
    <w:rsid w:val="000977A9"/>
    <w:rsid w:val="00097B0D"/>
    <w:rsid w:val="00097D6A"/>
    <w:rsid w:val="000A039A"/>
    <w:rsid w:val="000A0541"/>
    <w:rsid w:val="000A060E"/>
    <w:rsid w:val="000A070F"/>
    <w:rsid w:val="000A1342"/>
    <w:rsid w:val="000A151E"/>
    <w:rsid w:val="000A18F0"/>
    <w:rsid w:val="000A1E21"/>
    <w:rsid w:val="000A30B4"/>
    <w:rsid w:val="000A3610"/>
    <w:rsid w:val="000A3878"/>
    <w:rsid w:val="000A43CD"/>
    <w:rsid w:val="000A448D"/>
    <w:rsid w:val="000A485D"/>
    <w:rsid w:val="000A551D"/>
    <w:rsid w:val="000A5A1C"/>
    <w:rsid w:val="000A6626"/>
    <w:rsid w:val="000A686E"/>
    <w:rsid w:val="000A6BC2"/>
    <w:rsid w:val="000A6FC7"/>
    <w:rsid w:val="000A73CD"/>
    <w:rsid w:val="000A7845"/>
    <w:rsid w:val="000A799F"/>
    <w:rsid w:val="000A79A1"/>
    <w:rsid w:val="000A7EEF"/>
    <w:rsid w:val="000B051F"/>
    <w:rsid w:val="000B055E"/>
    <w:rsid w:val="000B0922"/>
    <w:rsid w:val="000B1113"/>
    <w:rsid w:val="000B17A9"/>
    <w:rsid w:val="000B1941"/>
    <w:rsid w:val="000B1FFB"/>
    <w:rsid w:val="000B205B"/>
    <w:rsid w:val="000B3202"/>
    <w:rsid w:val="000B4506"/>
    <w:rsid w:val="000B4BD3"/>
    <w:rsid w:val="000B4C19"/>
    <w:rsid w:val="000B4FF4"/>
    <w:rsid w:val="000B5711"/>
    <w:rsid w:val="000B6060"/>
    <w:rsid w:val="000B60B1"/>
    <w:rsid w:val="000B617D"/>
    <w:rsid w:val="000B64AA"/>
    <w:rsid w:val="000B6EF0"/>
    <w:rsid w:val="000B751A"/>
    <w:rsid w:val="000B755C"/>
    <w:rsid w:val="000B7CDB"/>
    <w:rsid w:val="000C0794"/>
    <w:rsid w:val="000C0EF5"/>
    <w:rsid w:val="000C1C0F"/>
    <w:rsid w:val="000C305A"/>
    <w:rsid w:val="000C338D"/>
    <w:rsid w:val="000C3AE1"/>
    <w:rsid w:val="000C625D"/>
    <w:rsid w:val="000C627B"/>
    <w:rsid w:val="000C6305"/>
    <w:rsid w:val="000C6489"/>
    <w:rsid w:val="000C6C7F"/>
    <w:rsid w:val="000C6E5A"/>
    <w:rsid w:val="000C75A5"/>
    <w:rsid w:val="000C7A64"/>
    <w:rsid w:val="000D09B6"/>
    <w:rsid w:val="000D11B5"/>
    <w:rsid w:val="000D140E"/>
    <w:rsid w:val="000D1AD4"/>
    <w:rsid w:val="000D1C20"/>
    <w:rsid w:val="000D2C58"/>
    <w:rsid w:val="000D2DEA"/>
    <w:rsid w:val="000D2E4B"/>
    <w:rsid w:val="000D30F7"/>
    <w:rsid w:val="000D3301"/>
    <w:rsid w:val="000D3623"/>
    <w:rsid w:val="000D393D"/>
    <w:rsid w:val="000D3DC9"/>
    <w:rsid w:val="000D401C"/>
    <w:rsid w:val="000D42EE"/>
    <w:rsid w:val="000D4387"/>
    <w:rsid w:val="000D43A9"/>
    <w:rsid w:val="000D4E88"/>
    <w:rsid w:val="000D52CC"/>
    <w:rsid w:val="000D5CBE"/>
    <w:rsid w:val="000D5F4A"/>
    <w:rsid w:val="000D5FEF"/>
    <w:rsid w:val="000D6A0A"/>
    <w:rsid w:val="000D6C51"/>
    <w:rsid w:val="000E0645"/>
    <w:rsid w:val="000E06ED"/>
    <w:rsid w:val="000E16A1"/>
    <w:rsid w:val="000E1AE7"/>
    <w:rsid w:val="000E1DD0"/>
    <w:rsid w:val="000E2626"/>
    <w:rsid w:val="000E2DE2"/>
    <w:rsid w:val="000E2E6E"/>
    <w:rsid w:val="000E30C0"/>
    <w:rsid w:val="000E31AE"/>
    <w:rsid w:val="000E32A0"/>
    <w:rsid w:val="000E3F40"/>
    <w:rsid w:val="000E45B8"/>
    <w:rsid w:val="000E4924"/>
    <w:rsid w:val="000E495F"/>
    <w:rsid w:val="000E54F6"/>
    <w:rsid w:val="000E61A6"/>
    <w:rsid w:val="000E63BB"/>
    <w:rsid w:val="000E664E"/>
    <w:rsid w:val="000E699A"/>
    <w:rsid w:val="000E7A98"/>
    <w:rsid w:val="000E7B4C"/>
    <w:rsid w:val="000F0A8A"/>
    <w:rsid w:val="000F0C38"/>
    <w:rsid w:val="000F1A59"/>
    <w:rsid w:val="000F201E"/>
    <w:rsid w:val="000F2C0C"/>
    <w:rsid w:val="000F2EC8"/>
    <w:rsid w:val="000F2F00"/>
    <w:rsid w:val="000F350D"/>
    <w:rsid w:val="000F36B1"/>
    <w:rsid w:val="000F375B"/>
    <w:rsid w:val="000F3AEB"/>
    <w:rsid w:val="000F4520"/>
    <w:rsid w:val="000F56DE"/>
    <w:rsid w:val="000F61D4"/>
    <w:rsid w:val="000F6620"/>
    <w:rsid w:val="000F6EA1"/>
    <w:rsid w:val="000F6F9F"/>
    <w:rsid w:val="000F7325"/>
    <w:rsid w:val="000F7404"/>
    <w:rsid w:val="000F77FA"/>
    <w:rsid w:val="000F7AFB"/>
    <w:rsid w:val="000F7B55"/>
    <w:rsid w:val="00100225"/>
    <w:rsid w:val="001005AA"/>
    <w:rsid w:val="00100F9A"/>
    <w:rsid w:val="00100FDD"/>
    <w:rsid w:val="00100FF6"/>
    <w:rsid w:val="0010121A"/>
    <w:rsid w:val="0010178C"/>
    <w:rsid w:val="00101B9D"/>
    <w:rsid w:val="00102740"/>
    <w:rsid w:val="00102F30"/>
    <w:rsid w:val="001032C0"/>
    <w:rsid w:val="001037C5"/>
    <w:rsid w:val="00103A81"/>
    <w:rsid w:val="00103BC7"/>
    <w:rsid w:val="00103D66"/>
    <w:rsid w:val="00104099"/>
    <w:rsid w:val="00104AEA"/>
    <w:rsid w:val="00106335"/>
    <w:rsid w:val="001064BE"/>
    <w:rsid w:val="001079E5"/>
    <w:rsid w:val="001100BC"/>
    <w:rsid w:val="00110358"/>
    <w:rsid w:val="001120E5"/>
    <w:rsid w:val="00112102"/>
    <w:rsid w:val="0011245A"/>
    <w:rsid w:val="00112657"/>
    <w:rsid w:val="0011320A"/>
    <w:rsid w:val="00114454"/>
    <w:rsid w:val="00114545"/>
    <w:rsid w:val="00114590"/>
    <w:rsid w:val="001146DA"/>
    <w:rsid w:val="001149E1"/>
    <w:rsid w:val="0011517B"/>
    <w:rsid w:val="00115733"/>
    <w:rsid w:val="0011594B"/>
    <w:rsid w:val="00115D00"/>
    <w:rsid w:val="001165DB"/>
    <w:rsid w:val="00116747"/>
    <w:rsid w:val="00116EDE"/>
    <w:rsid w:val="0011738B"/>
    <w:rsid w:val="001179CA"/>
    <w:rsid w:val="00120386"/>
    <w:rsid w:val="001207F9"/>
    <w:rsid w:val="001217CD"/>
    <w:rsid w:val="00122116"/>
    <w:rsid w:val="0012324D"/>
    <w:rsid w:val="001235F7"/>
    <w:rsid w:val="00123642"/>
    <w:rsid w:val="001236E7"/>
    <w:rsid w:val="001246E5"/>
    <w:rsid w:val="001249C5"/>
    <w:rsid w:val="00124C12"/>
    <w:rsid w:val="00124CE0"/>
    <w:rsid w:val="00124F00"/>
    <w:rsid w:val="00125E04"/>
    <w:rsid w:val="0012602C"/>
    <w:rsid w:val="001265C1"/>
    <w:rsid w:val="001271CA"/>
    <w:rsid w:val="00130A31"/>
    <w:rsid w:val="00130A78"/>
    <w:rsid w:val="00130B2D"/>
    <w:rsid w:val="00130BCA"/>
    <w:rsid w:val="00131DF5"/>
    <w:rsid w:val="00131F3D"/>
    <w:rsid w:val="001321A9"/>
    <w:rsid w:val="0013228D"/>
    <w:rsid w:val="001334F1"/>
    <w:rsid w:val="00133767"/>
    <w:rsid w:val="00133A1A"/>
    <w:rsid w:val="00133DCE"/>
    <w:rsid w:val="00134A8B"/>
    <w:rsid w:val="00134ABE"/>
    <w:rsid w:val="00135526"/>
    <w:rsid w:val="00136652"/>
    <w:rsid w:val="00136B02"/>
    <w:rsid w:val="00136CE4"/>
    <w:rsid w:val="00136CF5"/>
    <w:rsid w:val="00137E49"/>
    <w:rsid w:val="00137EF2"/>
    <w:rsid w:val="00140440"/>
    <w:rsid w:val="001406F5"/>
    <w:rsid w:val="00140A3D"/>
    <w:rsid w:val="00140E46"/>
    <w:rsid w:val="00141162"/>
    <w:rsid w:val="00141403"/>
    <w:rsid w:val="00141639"/>
    <w:rsid w:val="00141A8A"/>
    <w:rsid w:val="001428E6"/>
    <w:rsid w:val="00142E34"/>
    <w:rsid w:val="00142F05"/>
    <w:rsid w:val="0014341F"/>
    <w:rsid w:val="00143942"/>
    <w:rsid w:val="00143C38"/>
    <w:rsid w:val="00144652"/>
    <w:rsid w:val="00144824"/>
    <w:rsid w:val="00144EBE"/>
    <w:rsid w:val="00145C61"/>
    <w:rsid w:val="00146B2E"/>
    <w:rsid w:val="00147E5D"/>
    <w:rsid w:val="00152716"/>
    <w:rsid w:val="001527A6"/>
    <w:rsid w:val="00152F3F"/>
    <w:rsid w:val="00152F50"/>
    <w:rsid w:val="00153378"/>
    <w:rsid w:val="00153795"/>
    <w:rsid w:val="00153834"/>
    <w:rsid w:val="00153E63"/>
    <w:rsid w:val="001544BC"/>
    <w:rsid w:val="0015452F"/>
    <w:rsid w:val="001553D7"/>
    <w:rsid w:val="001554DB"/>
    <w:rsid w:val="00155B7B"/>
    <w:rsid w:val="00156605"/>
    <w:rsid w:val="0015680D"/>
    <w:rsid w:val="00156828"/>
    <w:rsid w:val="001573AC"/>
    <w:rsid w:val="00157BC5"/>
    <w:rsid w:val="0016030C"/>
    <w:rsid w:val="00160434"/>
    <w:rsid w:val="001604EC"/>
    <w:rsid w:val="00160BC6"/>
    <w:rsid w:val="00160E89"/>
    <w:rsid w:val="001613E1"/>
    <w:rsid w:val="00161719"/>
    <w:rsid w:val="00161F99"/>
    <w:rsid w:val="001624FF"/>
    <w:rsid w:val="00163B17"/>
    <w:rsid w:val="00163E56"/>
    <w:rsid w:val="001641C7"/>
    <w:rsid w:val="00164986"/>
    <w:rsid w:val="001649FF"/>
    <w:rsid w:val="001659C7"/>
    <w:rsid w:val="00166AF9"/>
    <w:rsid w:val="00166E62"/>
    <w:rsid w:val="0016701B"/>
    <w:rsid w:val="0016730A"/>
    <w:rsid w:val="001679C7"/>
    <w:rsid w:val="00170197"/>
    <w:rsid w:val="0017029A"/>
    <w:rsid w:val="001703F3"/>
    <w:rsid w:val="00171079"/>
    <w:rsid w:val="0017146A"/>
    <w:rsid w:val="001715FC"/>
    <w:rsid w:val="00171D72"/>
    <w:rsid w:val="0017254A"/>
    <w:rsid w:val="00172573"/>
    <w:rsid w:val="001748CB"/>
    <w:rsid w:val="001748EF"/>
    <w:rsid w:val="001754D4"/>
    <w:rsid w:val="001756D4"/>
    <w:rsid w:val="001756F1"/>
    <w:rsid w:val="001759F1"/>
    <w:rsid w:val="00175CEB"/>
    <w:rsid w:val="0017615E"/>
    <w:rsid w:val="001765C8"/>
    <w:rsid w:val="0017672D"/>
    <w:rsid w:val="00176A86"/>
    <w:rsid w:val="00176B03"/>
    <w:rsid w:val="0017714C"/>
    <w:rsid w:val="0017791D"/>
    <w:rsid w:val="00177BC8"/>
    <w:rsid w:val="00177CD3"/>
    <w:rsid w:val="001804C7"/>
    <w:rsid w:val="0018078C"/>
    <w:rsid w:val="001808A1"/>
    <w:rsid w:val="001814AC"/>
    <w:rsid w:val="001814B6"/>
    <w:rsid w:val="0018153B"/>
    <w:rsid w:val="001815F3"/>
    <w:rsid w:val="001816DC"/>
    <w:rsid w:val="0018173E"/>
    <w:rsid w:val="001818ED"/>
    <w:rsid w:val="00181C9D"/>
    <w:rsid w:val="00181F4E"/>
    <w:rsid w:val="001828F6"/>
    <w:rsid w:val="00182F07"/>
    <w:rsid w:val="00182F66"/>
    <w:rsid w:val="001832B1"/>
    <w:rsid w:val="001833D6"/>
    <w:rsid w:val="001836A7"/>
    <w:rsid w:val="00183BDC"/>
    <w:rsid w:val="00183C07"/>
    <w:rsid w:val="00183F8E"/>
    <w:rsid w:val="001841B0"/>
    <w:rsid w:val="00184812"/>
    <w:rsid w:val="00184EA8"/>
    <w:rsid w:val="00184EFD"/>
    <w:rsid w:val="0018546E"/>
    <w:rsid w:val="00185793"/>
    <w:rsid w:val="00186102"/>
    <w:rsid w:val="0018629C"/>
    <w:rsid w:val="00186DE8"/>
    <w:rsid w:val="00187017"/>
    <w:rsid w:val="001870A5"/>
    <w:rsid w:val="00187AE3"/>
    <w:rsid w:val="001901C6"/>
    <w:rsid w:val="001908AB"/>
    <w:rsid w:val="00190DF6"/>
    <w:rsid w:val="00191A69"/>
    <w:rsid w:val="00192052"/>
    <w:rsid w:val="001929C7"/>
    <w:rsid w:val="00193297"/>
    <w:rsid w:val="001936B3"/>
    <w:rsid w:val="00193E55"/>
    <w:rsid w:val="00194406"/>
    <w:rsid w:val="001948F8"/>
    <w:rsid w:val="00194ADC"/>
    <w:rsid w:val="00195364"/>
    <w:rsid w:val="00195FE8"/>
    <w:rsid w:val="0019761F"/>
    <w:rsid w:val="00197D77"/>
    <w:rsid w:val="001A0413"/>
    <w:rsid w:val="001A0545"/>
    <w:rsid w:val="001A0727"/>
    <w:rsid w:val="001A07BF"/>
    <w:rsid w:val="001A0F9E"/>
    <w:rsid w:val="001A1625"/>
    <w:rsid w:val="001A18B9"/>
    <w:rsid w:val="001A2760"/>
    <w:rsid w:val="001A2A4C"/>
    <w:rsid w:val="001A3285"/>
    <w:rsid w:val="001A3E96"/>
    <w:rsid w:val="001A40BD"/>
    <w:rsid w:val="001A4472"/>
    <w:rsid w:val="001A4C3D"/>
    <w:rsid w:val="001A4F9D"/>
    <w:rsid w:val="001A54D0"/>
    <w:rsid w:val="001A5F4F"/>
    <w:rsid w:val="001A60F7"/>
    <w:rsid w:val="001A6249"/>
    <w:rsid w:val="001A64EC"/>
    <w:rsid w:val="001A68AF"/>
    <w:rsid w:val="001A762A"/>
    <w:rsid w:val="001A7A93"/>
    <w:rsid w:val="001B01C0"/>
    <w:rsid w:val="001B0B40"/>
    <w:rsid w:val="001B125E"/>
    <w:rsid w:val="001B1CE8"/>
    <w:rsid w:val="001B1F51"/>
    <w:rsid w:val="001B2231"/>
    <w:rsid w:val="001B24E4"/>
    <w:rsid w:val="001B37CF"/>
    <w:rsid w:val="001B39D1"/>
    <w:rsid w:val="001B3CF0"/>
    <w:rsid w:val="001B3DFB"/>
    <w:rsid w:val="001B484E"/>
    <w:rsid w:val="001B48B2"/>
    <w:rsid w:val="001B52C0"/>
    <w:rsid w:val="001B5A86"/>
    <w:rsid w:val="001B5C22"/>
    <w:rsid w:val="001B5C70"/>
    <w:rsid w:val="001B63B6"/>
    <w:rsid w:val="001B66DF"/>
    <w:rsid w:val="001B6774"/>
    <w:rsid w:val="001B7FB5"/>
    <w:rsid w:val="001C02E4"/>
    <w:rsid w:val="001C0A4B"/>
    <w:rsid w:val="001C12D7"/>
    <w:rsid w:val="001C1C77"/>
    <w:rsid w:val="001C2192"/>
    <w:rsid w:val="001C2914"/>
    <w:rsid w:val="001C2C30"/>
    <w:rsid w:val="001C342C"/>
    <w:rsid w:val="001C40E6"/>
    <w:rsid w:val="001C4426"/>
    <w:rsid w:val="001C57DD"/>
    <w:rsid w:val="001C62EF"/>
    <w:rsid w:val="001C67AA"/>
    <w:rsid w:val="001C6AC6"/>
    <w:rsid w:val="001C79D1"/>
    <w:rsid w:val="001C7C9B"/>
    <w:rsid w:val="001C7DDB"/>
    <w:rsid w:val="001C7E08"/>
    <w:rsid w:val="001D09A1"/>
    <w:rsid w:val="001D0C7F"/>
    <w:rsid w:val="001D10EF"/>
    <w:rsid w:val="001D1380"/>
    <w:rsid w:val="001D168E"/>
    <w:rsid w:val="001D16DA"/>
    <w:rsid w:val="001D232C"/>
    <w:rsid w:val="001D2A3E"/>
    <w:rsid w:val="001D2CB8"/>
    <w:rsid w:val="001D3195"/>
    <w:rsid w:val="001D3508"/>
    <w:rsid w:val="001D4285"/>
    <w:rsid w:val="001D5052"/>
    <w:rsid w:val="001D5B4B"/>
    <w:rsid w:val="001D5E53"/>
    <w:rsid w:val="001D5E7F"/>
    <w:rsid w:val="001D5F6E"/>
    <w:rsid w:val="001D6F80"/>
    <w:rsid w:val="001D7109"/>
    <w:rsid w:val="001D739B"/>
    <w:rsid w:val="001D73E3"/>
    <w:rsid w:val="001D7992"/>
    <w:rsid w:val="001E0968"/>
    <w:rsid w:val="001E0BC4"/>
    <w:rsid w:val="001E0C4E"/>
    <w:rsid w:val="001E14F2"/>
    <w:rsid w:val="001E2089"/>
    <w:rsid w:val="001E228F"/>
    <w:rsid w:val="001E2345"/>
    <w:rsid w:val="001E24A4"/>
    <w:rsid w:val="001E281A"/>
    <w:rsid w:val="001E28D5"/>
    <w:rsid w:val="001E3322"/>
    <w:rsid w:val="001E3AF7"/>
    <w:rsid w:val="001E4AD1"/>
    <w:rsid w:val="001E5163"/>
    <w:rsid w:val="001E53A1"/>
    <w:rsid w:val="001E7AAA"/>
    <w:rsid w:val="001F0626"/>
    <w:rsid w:val="001F063E"/>
    <w:rsid w:val="001F0BD5"/>
    <w:rsid w:val="001F11ED"/>
    <w:rsid w:val="001F1DDB"/>
    <w:rsid w:val="001F21EB"/>
    <w:rsid w:val="001F2384"/>
    <w:rsid w:val="001F3E05"/>
    <w:rsid w:val="001F474B"/>
    <w:rsid w:val="001F4B4E"/>
    <w:rsid w:val="001F4FA7"/>
    <w:rsid w:val="001F4FDE"/>
    <w:rsid w:val="001F54E7"/>
    <w:rsid w:val="001F5949"/>
    <w:rsid w:val="001F66B5"/>
    <w:rsid w:val="001F67F3"/>
    <w:rsid w:val="001F6ACE"/>
    <w:rsid w:val="00200B14"/>
    <w:rsid w:val="00200B47"/>
    <w:rsid w:val="00201447"/>
    <w:rsid w:val="002018A1"/>
    <w:rsid w:val="00201C71"/>
    <w:rsid w:val="0020245F"/>
    <w:rsid w:val="002024A5"/>
    <w:rsid w:val="0020294A"/>
    <w:rsid w:val="00202FD0"/>
    <w:rsid w:val="00203D04"/>
    <w:rsid w:val="00203F7D"/>
    <w:rsid w:val="00204B42"/>
    <w:rsid w:val="00205264"/>
    <w:rsid w:val="002052B9"/>
    <w:rsid w:val="00206307"/>
    <w:rsid w:val="002063E8"/>
    <w:rsid w:val="00207451"/>
    <w:rsid w:val="0020789E"/>
    <w:rsid w:val="00207FA6"/>
    <w:rsid w:val="002100F8"/>
    <w:rsid w:val="002104F2"/>
    <w:rsid w:val="00210B91"/>
    <w:rsid w:val="00211F0A"/>
    <w:rsid w:val="00212143"/>
    <w:rsid w:val="0021215B"/>
    <w:rsid w:val="00212BDE"/>
    <w:rsid w:val="0021339B"/>
    <w:rsid w:val="002137BE"/>
    <w:rsid w:val="00213971"/>
    <w:rsid w:val="002141B1"/>
    <w:rsid w:val="00214BB3"/>
    <w:rsid w:val="00214E48"/>
    <w:rsid w:val="00215022"/>
    <w:rsid w:val="002151DE"/>
    <w:rsid w:val="0021662F"/>
    <w:rsid w:val="00216635"/>
    <w:rsid w:val="00217042"/>
    <w:rsid w:val="00220566"/>
    <w:rsid w:val="0022092C"/>
    <w:rsid w:val="00220B06"/>
    <w:rsid w:val="00221F5F"/>
    <w:rsid w:val="00221FA1"/>
    <w:rsid w:val="00222185"/>
    <w:rsid w:val="0022289B"/>
    <w:rsid w:val="00222A80"/>
    <w:rsid w:val="00222EB9"/>
    <w:rsid w:val="00222F84"/>
    <w:rsid w:val="00222FA9"/>
    <w:rsid w:val="00223029"/>
    <w:rsid w:val="00223CCD"/>
    <w:rsid w:val="002247A2"/>
    <w:rsid w:val="00224AB2"/>
    <w:rsid w:val="00224B2F"/>
    <w:rsid w:val="00224D1C"/>
    <w:rsid w:val="0022537D"/>
    <w:rsid w:val="002254F2"/>
    <w:rsid w:val="002264A1"/>
    <w:rsid w:val="00227BE9"/>
    <w:rsid w:val="0023009C"/>
    <w:rsid w:val="0023032E"/>
    <w:rsid w:val="0023088F"/>
    <w:rsid w:val="00231552"/>
    <w:rsid w:val="00231B3B"/>
    <w:rsid w:val="00233C8D"/>
    <w:rsid w:val="00234071"/>
    <w:rsid w:val="002343EB"/>
    <w:rsid w:val="00234EAE"/>
    <w:rsid w:val="00234EE8"/>
    <w:rsid w:val="002350BE"/>
    <w:rsid w:val="00235775"/>
    <w:rsid w:val="0023581E"/>
    <w:rsid w:val="00236338"/>
    <w:rsid w:val="002366CE"/>
    <w:rsid w:val="002366EF"/>
    <w:rsid w:val="00236D4B"/>
    <w:rsid w:val="002403E8"/>
    <w:rsid w:val="0024089B"/>
    <w:rsid w:val="00241310"/>
    <w:rsid w:val="002415B8"/>
    <w:rsid w:val="0024204A"/>
    <w:rsid w:val="002422AD"/>
    <w:rsid w:val="00242590"/>
    <w:rsid w:val="002427C9"/>
    <w:rsid w:val="002441C3"/>
    <w:rsid w:val="002445F6"/>
    <w:rsid w:val="00245142"/>
    <w:rsid w:val="00245275"/>
    <w:rsid w:val="002456B2"/>
    <w:rsid w:val="0024620B"/>
    <w:rsid w:val="00246A1B"/>
    <w:rsid w:val="00246C4C"/>
    <w:rsid w:val="00246D2D"/>
    <w:rsid w:val="0024754F"/>
    <w:rsid w:val="0024790F"/>
    <w:rsid w:val="0025031F"/>
    <w:rsid w:val="00250E23"/>
    <w:rsid w:val="00250E99"/>
    <w:rsid w:val="00250F65"/>
    <w:rsid w:val="002510D5"/>
    <w:rsid w:val="002512B9"/>
    <w:rsid w:val="00251686"/>
    <w:rsid w:val="00251AC9"/>
    <w:rsid w:val="002531E9"/>
    <w:rsid w:val="00253790"/>
    <w:rsid w:val="00253EE7"/>
    <w:rsid w:val="00254806"/>
    <w:rsid w:val="002549DB"/>
    <w:rsid w:val="002550AF"/>
    <w:rsid w:val="002557EA"/>
    <w:rsid w:val="00255924"/>
    <w:rsid w:val="00257035"/>
    <w:rsid w:val="0025754F"/>
    <w:rsid w:val="00257829"/>
    <w:rsid w:val="002578BC"/>
    <w:rsid w:val="00257F90"/>
    <w:rsid w:val="0026050E"/>
    <w:rsid w:val="002606BC"/>
    <w:rsid w:val="00261321"/>
    <w:rsid w:val="00261912"/>
    <w:rsid w:val="00262967"/>
    <w:rsid w:val="0026310B"/>
    <w:rsid w:val="002633CA"/>
    <w:rsid w:val="00263B6A"/>
    <w:rsid w:val="00263ED5"/>
    <w:rsid w:val="0026427D"/>
    <w:rsid w:val="00264B8F"/>
    <w:rsid w:val="00264C76"/>
    <w:rsid w:val="002650FA"/>
    <w:rsid w:val="00265CFA"/>
    <w:rsid w:val="00265FE2"/>
    <w:rsid w:val="0026607E"/>
    <w:rsid w:val="0026678C"/>
    <w:rsid w:val="002678C6"/>
    <w:rsid w:val="00267D7D"/>
    <w:rsid w:val="002705CF"/>
    <w:rsid w:val="00270AE6"/>
    <w:rsid w:val="00271E5F"/>
    <w:rsid w:val="00272521"/>
    <w:rsid w:val="002726DC"/>
    <w:rsid w:val="00272E4A"/>
    <w:rsid w:val="00273001"/>
    <w:rsid w:val="002741A1"/>
    <w:rsid w:val="002743A2"/>
    <w:rsid w:val="00274744"/>
    <w:rsid w:val="00274930"/>
    <w:rsid w:val="00274981"/>
    <w:rsid w:val="00275167"/>
    <w:rsid w:val="00275670"/>
    <w:rsid w:val="00275878"/>
    <w:rsid w:val="002758E0"/>
    <w:rsid w:val="00275EEA"/>
    <w:rsid w:val="00276675"/>
    <w:rsid w:val="002768E1"/>
    <w:rsid w:val="00276CD2"/>
    <w:rsid w:val="00277105"/>
    <w:rsid w:val="0027764E"/>
    <w:rsid w:val="00277DFB"/>
    <w:rsid w:val="002802B1"/>
    <w:rsid w:val="002804C5"/>
    <w:rsid w:val="00280B9D"/>
    <w:rsid w:val="00280DE7"/>
    <w:rsid w:val="002810CE"/>
    <w:rsid w:val="00281136"/>
    <w:rsid w:val="00281191"/>
    <w:rsid w:val="002816A5"/>
    <w:rsid w:val="00281C87"/>
    <w:rsid w:val="00282018"/>
    <w:rsid w:val="002821CA"/>
    <w:rsid w:val="00282916"/>
    <w:rsid w:val="00283244"/>
    <w:rsid w:val="002833E8"/>
    <w:rsid w:val="002834CE"/>
    <w:rsid w:val="002835FD"/>
    <w:rsid w:val="00283FC8"/>
    <w:rsid w:val="00284058"/>
    <w:rsid w:val="0028406E"/>
    <w:rsid w:val="00284363"/>
    <w:rsid w:val="002855B7"/>
    <w:rsid w:val="00285855"/>
    <w:rsid w:val="00286AD4"/>
    <w:rsid w:val="00290342"/>
    <w:rsid w:val="0029093F"/>
    <w:rsid w:val="00290FCD"/>
    <w:rsid w:val="002912FA"/>
    <w:rsid w:val="002919AD"/>
    <w:rsid w:val="002921A3"/>
    <w:rsid w:val="00292223"/>
    <w:rsid w:val="00292545"/>
    <w:rsid w:val="002930CE"/>
    <w:rsid w:val="00293A24"/>
    <w:rsid w:val="00293A48"/>
    <w:rsid w:val="002942D9"/>
    <w:rsid w:val="0029470E"/>
    <w:rsid w:val="00295222"/>
    <w:rsid w:val="00295398"/>
    <w:rsid w:val="00295440"/>
    <w:rsid w:val="002955BA"/>
    <w:rsid w:val="00295DE2"/>
    <w:rsid w:val="00296189"/>
    <w:rsid w:val="002976B9"/>
    <w:rsid w:val="00297DF0"/>
    <w:rsid w:val="002A021C"/>
    <w:rsid w:val="002A0425"/>
    <w:rsid w:val="002A09CC"/>
    <w:rsid w:val="002A0AE7"/>
    <w:rsid w:val="002A0B73"/>
    <w:rsid w:val="002A16EE"/>
    <w:rsid w:val="002A1FF3"/>
    <w:rsid w:val="002A20C7"/>
    <w:rsid w:val="002A22AD"/>
    <w:rsid w:val="002A2752"/>
    <w:rsid w:val="002A2BC9"/>
    <w:rsid w:val="002A341D"/>
    <w:rsid w:val="002A44AE"/>
    <w:rsid w:val="002A450C"/>
    <w:rsid w:val="002A4866"/>
    <w:rsid w:val="002A4B74"/>
    <w:rsid w:val="002A4F5D"/>
    <w:rsid w:val="002A4FD6"/>
    <w:rsid w:val="002A555E"/>
    <w:rsid w:val="002A62EB"/>
    <w:rsid w:val="002A67F2"/>
    <w:rsid w:val="002A6909"/>
    <w:rsid w:val="002A741A"/>
    <w:rsid w:val="002B03CD"/>
    <w:rsid w:val="002B0A63"/>
    <w:rsid w:val="002B1537"/>
    <w:rsid w:val="002B1B7D"/>
    <w:rsid w:val="002B1DB4"/>
    <w:rsid w:val="002B239A"/>
    <w:rsid w:val="002B2437"/>
    <w:rsid w:val="002B386B"/>
    <w:rsid w:val="002B3D51"/>
    <w:rsid w:val="002B4641"/>
    <w:rsid w:val="002B500D"/>
    <w:rsid w:val="002B518C"/>
    <w:rsid w:val="002B58F5"/>
    <w:rsid w:val="002B5C4C"/>
    <w:rsid w:val="002B630B"/>
    <w:rsid w:val="002B6496"/>
    <w:rsid w:val="002B67C9"/>
    <w:rsid w:val="002B68FC"/>
    <w:rsid w:val="002B69BF"/>
    <w:rsid w:val="002B6EE8"/>
    <w:rsid w:val="002B76EC"/>
    <w:rsid w:val="002B7953"/>
    <w:rsid w:val="002B7B50"/>
    <w:rsid w:val="002C014B"/>
    <w:rsid w:val="002C0566"/>
    <w:rsid w:val="002C0630"/>
    <w:rsid w:val="002C0ABE"/>
    <w:rsid w:val="002C0C8E"/>
    <w:rsid w:val="002C25BA"/>
    <w:rsid w:val="002C2778"/>
    <w:rsid w:val="002C2835"/>
    <w:rsid w:val="002C293D"/>
    <w:rsid w:val="002C2D57"/>
    <w:rsid w:val="002C3259"/>
    <w:rsid w:val="002C3BA8"/>
    <w:rsid w:val="002C4B60"/>
    <w:rsid w:val="002C4F04"/>
    <w:rsid w:val="002C5FC4"/>
    <w:rsid w:val="002C76EF"/>
    <w:rsid w:val="002D1133"/>
    <w:rsid w:val="002D17C1"/>
    <w:rsid w:val="002D1A63"/>
    <w:rsid w:val="002D2FF0"/>
    <w:rsid w:val="002D392E"/>
    <w:rsid w:val="002D3963"/>
    <w:rsid w:val="002D42AB"/>
    <w:rsid w:val="002D42F6"/>
    <w:rsid w:val="002D5876"/>
    <w:rsid w:val="002D6088"/>
    <w:rsid w:val="002D62A3"/>
    <w:rsid w:val="002D6518"/>
    <w:rsid w:val="002D6B6F"/>
    <w:rsid w:val="002D7009"/>
    <w:rsid w:val="002D78EE"/>
    <w:rsid w:val="002E003E"/>
    <w:rsid w:val="002E0485"/>
    <w:rsid w:val="002E15A6"/>
    <w:rsid w:val="002E15DC"/>
    <w:rsid w:val="002E1706"/>
    <w:rsid w:val="002E18C6"/>
    <w:rsid w:val="002E1B9F"/>
    <w:rsid w:val="002E1BA5"/>
    <w:rsid w:val="002E202A"/>
    <w:rsid w:val="002E24EE"/>
    <w:rsid w:val="002E265F"/>
    <w:rsid w:val="002E275F"/>
    <w:rsid w:val="002E32B3"/>
    <w:rsid w:val="002E3F5B"/>
    <w:rsid w:val="002E57AB"/>
    <w:rsid w:val="002E5C05"/>
    <w:rsid w:val="002E5E7A"/>
    <w:rsid w:val="002E5E8C"/>
    <w:rsid w:val="002E5F98"/>
    <w:rsid w:val="002E6075"/>
    <w:rsid w:val="002E61CA"/>
    <w:rsid w:val="002E68B6"/>
    <w:rsid w:val="002E7079"/>
    <w:rsid w:val="002F01DB"/>
    <w:rsid w:val="002F0344"/>
    <w:rsid w:val="002F067A"/>
    <w:rsid w:val="002F0EDC"/>
    <w:rsid w:val="002F151C"/>
    <w:rsid w:val="002F22CE"/>
    <w:rsid w:val="002F2435"/>
    <w:rsid w:val="002F29A6"/>
    <w:rsid w:val="002F2EA1"/>
    <w:rsid w:val="002F31AD"/>
    <w:rsid w:val="002F34CA"/>
    <w:rsid w:val="002F370F"/>
    <w:rsid w:val="002F3AF2"/>
    <w:rsid w:val="002F4243"/>
    <w:rsid w:val="002F4F2B"/>
    <w:rsid w:val="002F5182"/>
    <w:rsid w:val="002F57CB"/>
    <w:rsid w:val="002F66C0"/>
    <w:rsid w:val="002F6854"/>
    <w:rsid w:val="002F690D"/>
    <w:rsid w:val="002F6A78"/>
    <w:rsid w:val="002F6DC2"/>
    <w:rsid w:val="002F7348"/>
    <w:rsid w:val="002F7D8C"/>
    <w:rsid w:val="003000BF"/>
    <w:rsid w:val="00301295"/>
    <w:rsid w:val="003012A0"/>
    <w:rsid w:val="00301BF6"/>
    <w:rsid w:val="00301CE7"/>
    <w:rsid w:val="00302000"/>
    <w:rsid w:val="003024C4"/>
    <w:rsid w:val="00302824"/>
    <w:rsid w:val="00302C32"/>
    <w:rsid w:val="003039EA"/>
    <w:rsid w:val="00303D33"/>
    <w:rsid w:val="00304547"/>
    <w:rsid w:val="003046AA"/>
    <w:rsid w:val="003055EA"/>
    <w:rsid w:val="003058C8"/>
    <w:rsid w:val="00305DFF"/>
    <w:rsid w:val="00306034"/>
    <w:rsid w:val="00306192"/>
    <w:rsid w:val="003065DC"/>
    <w:rsid w:val="0030688D"/>
    <w:rsid w:val="00306924"/>
    <w:rsid w:val="00306A26"/>
    <w:rsid w:val="0030749E"/>
    <w:rsid w:val="00307A9D"/>
    <w:rsid w:val="00307B20"/>
    <w:rsid w:val="00310254"/>
    <w:rsid w:val="003105DD"/>
    <w:rsid w:val="00311904"/>
    <w:rsid w:val="00311989"/>
    <w:rsid w:val="00311E73"/>
    <w:rsid w:val="00312CA9"/>
    <w:rsid w:val="00312E76"/>
    <w:rsid w:val="0031315A"/>
    <w:rsid w:val="003141B8"/>
    <w:rsid w:val="0031451C"/>
    <w:rsid w:val="003145A6"/>
    <w:rsid w:val="0031486B"/>
    <w:rsid w:val="00315613"/>
    <w:rsid w:val="00315790"/>
    <w:rsid w:val="00316636"/>
    <w:rsid w:val="003174CF"/>
    <w:rsid w:val="003208E3"/>
    <w:rsid w:val="00321504"/>
    <w:rsid w:val="00321710"/>
    <w:rsid w:val="0032179C"/>
    <w:rsid w:val="00321FD3"/>
    <w:rsid w:val="0032248E"/>
    <w:rsid w:val="003225D8"/>
    <w:rsid w:val="0032301B"/>
    <w:rsid w:val="00323D29"/>
    <w:rsid w:val="00323D6D"/>
    <w:rsid w:val="0032535D"/>
    <w:rsid w:val="00325FF4"/>
    <w:rsid w:val="00326218"/>
    <w:rsid w:val="00327A0D"/>
    <w:rsid w:val="0033031A"/>
    <w:rsid w:val="0033151F"/>
    <w:rsid w:val="003317E0"/>
    <w:rsid w:val="00332032"/>
    <w:rsid w:val="0033271C"/>
    <w:rsid w:val="00332A12"/>
    <w:rsid w:val="00332DDC"/>
    <w:rsid w:val="003331D1"/>
    <w:rsid w:val="003339C3"/>
    <w:rsid w:val="00333AA7"/>
    <w:rsid w:val="00333D26"/>
    <w:rsid w:val="00333E75"/>
    <w:rsid w:val="0033430B"/>
    <w:rsid w:val="00334F6C"/>
    <w:rsid w:val="00335190"/>
    <w:rsid w:val="00336853"/>
    <w:rsid w:val="003370ED"/>
    <w:rsid w:val="00337150"/>
    <w:rsid w:val="00337893"/>
    <w:rsid w:val="00337BF1"/>
    <w:rsid w:val="00340473"/>
    <w:rsid w:val="00340C5B"/>
    <w:rsid w:val="00340F92"/>
    <w:rsid w:val="00341177"/>
    <w:rsid w:val="00341477"/>
    <w:rsid w:val="00342110"/>
    <w:rsid w:val="0034245C"/>
    <w:rsid w:val="003428AC"/>
    <w:rsid w:val="003429B2"/>
    <w:rsid w:val="00343C6C"/>
    <w:rsid w:val="003450EE"/>
    <w:rsid w:val="0034545A"/>
    <w:rsid w:val="00345738"/>
    <w:rsid w:val="00345739"/>
    <w:rsid w:val="003459A5"/>
    <w:rsid w:val="00345D9A"/>
    <w:rsid w:val="00346344"/>
    <w:rsid w:val="003463C6"/>
    <w:rsid w:val="00346B4A"/>
    <w:rsid w:val="00347064"/>
    <w:rsid w:val="00350E8F"/>
    <w:rsid w:val="003513AA"/>
    <w:rsid w:val="00351C38"/>
    <w:rsid w:val="00352D1B"/>
    <w:rsid w:val="0035348E"/>
    <w:rsid w:val="00353668"/>
    <w:rsid w:val="00353FEB"/>
    <w:rsid w:val="00354C3F"/>
    <w:rsid w:val="003559B9"/>
    <w:rsid w:val="00355CBF"/>
    <w:rsid w:val="00355EEB"/>
    <w:rsid w:val="00355F7A"/>
    <w:rsid w:val="003563B6"/>
    <w:rsid w:val="0035654D"/>
    <w:rsid w:val="0035686C"/>
    <w:rsid w:val="00356B21"/>
    <w:rsid w:val="00357760"/>
    <w:rsid w:val="0035792A"/>
    <w:rsid w:val="0036043F"/>
    <w:rsid w:val="00360469"/>
    <w:rsid w:val="00360AF1"/>
    <w:rsid w:val="00360B2D"/>
    <w:rsid w:val="00360BF3"/>
    <w:rsid w:val="00360F26"/>
    <w:rsid w:val="003618D5"/>
    <w:rsid w:val="00361CB0"/>
    <w:rsid w:val="003623C9"/>
    <w:rsid w:val="00362CF0"/>
    <w:rsid w:val="003631CF"/>
    <w:rsid w:val="003635EE"/>
    <w:rsid w:val="00363DDC"/>
    <w:rsid w:val="00363DFC"/>
    <w:rsid w:val="003645D3"/>
    <w:rsid w:val="00364DF4"/>
    <w:rsid w:val="00365618"/>
    <w:rsid w:val="00365D55"/>
    <w:rsid w:val="00366917"/>
    <w:rsid w:val="00366A48"/>
    <w:rsid w:val="003672D9"/>
    <w:rsid w:val="003716C8"/>
    <w:rsid w:val="00371F59"/>
    <w:rsid w:val="0037252A"/>
    <w:rsid w:val="00372DEE"/>
    <w:rsid w:val="0037443D"/>
    <w:rsid w:val="00374539"/>
    <w:rsid w:val="00374862"/>
    <w:rsid w:val="00374EE8"/>
    <w:rsid w:val="003756D3"/>
    <w:rsid w:val="0037624A"/>
    <w:rsid w:val="0037627E"/>
    <w:rsid w:val="00376830"/>
    <w:rsid w:val="00377319"/>
    <w:rsid w:val="00377401"/>
    <w:rsid w:val="00377D69"/>
    <w:rsid w:val="00377EEA"/>
    <w:rsid w:val="003807E1"/>
    <w:rsid w:val="00381A4F"/>
    <w:rsid w:val="00381B70"/>
    <w:rsid w:val="003828B1"/>
    <w:rsid w:val="00382CB2"/>
    <w:rsid w:val="00383393"/>
    <w:rsid w:val="003837FD"/>
    <w:rsid w:val="003838BE"/>
    <w:rsid w:val="0038412E"/>
    <w:rsid w:val="00384C3D"/>
    <w:rsid w:val="00384D45"/>
    <w:rsid w:val="00384F65"/>
    <w:rsid w:val="0038574F"/>
    <w:rsid w:val="00385975"/>
    <w:rsid w:val="00385A46"/>
    <w:rsid w:val="003866E2"/>
    <w:rsid w:val="00386A16"/>
    <w:rsid w:val="00386F73"/>
    <w:rsid w:val="003902C1"/>
    <w:rsid w:val="00390417"/>
    <w:rsid w:val="0039044B"/>
    <w:rsid w:val="003907E7"/>
    <w:rsid w:val="0039192F"/>
    <w:rsid w:val="00391ADC"/>
    <w:rsid w:val="0039202B"/>
    <w:rsid w:val="00393DA9"/>
    <w:rsid w:val="00394BBB"/>
    <w:rsid w:val="003957ED"/>
    <w:rsid w:val="00395E25"/>
    <w:rsid w:val="003A15D6"/>
    <w:rsid w:val="003A1979"/>
    <w:rsid w:val="003A22CC"/>
    <w:rsid w:val="003A256F"/>
    <w:rsid w:val="003A2A98"/>
    <w:rsid w:val="003A3398"/>
    <w:rsid w:val="003A37AF"/>
    <w:rsid w:val="003A3BD4"/>
    <w:rsid w:val="003A4CE0"/>
    <w:rsid w:val="003A4FF5"/>
    <w:rsid w:val="003A5A6F"/>
    <w:rsid w:val="003A6023"/>
    <w:rsid w:val="003A67D3"/>
    <w:rsid w:val="003A6BBC"/>
    <w:rsid w:val="003A7CFD"/>
    <w:rsid w:val="003A7FC4"/>
    <w:rsid w:val="003B0FCB"/>
    <w:rsid w:val="003B1020"/>
    <w:rsid w:val="003B140E"/>
    <w:rsid w:val="003B1411"/>
    <w:rsid w:val="003B1D84"/>
    <w:rsid w:val="003B2D99"/>
    <w:rsid w:val="003B2FB7"/>
    <w:rsid w:val="003B334B"/>
    <w:rsid w:val="003B35BB"/>
    <w:rsid w:val="003B3CB1"/>
    <w:rsid w:val="003B4114"/>
    <w:rsid w:val="003B4289"/>
    <w:rsid w:val="003B5693"/>
    <w:rsid w:val="003B58E4"/>
    <w:rsid w:val="003B6094"/>
    <w:rsid w:val="003B78BD"/>
    <w:rsid w:val="003B7CF5"/>
    <w:rsid w:val="003C08F2"/>
    <w:rsid w:val="003C0A36"/>
    <w:rsid w:val="003C0B95"/>
    <w:rsid w:val="003C0EF9"/>
    <w:rsid w:val="003C1247"/>
    <w:rsid w:val="003C21B2"/>
    <w:rsid w:val="003C21F2"/>
    <w:rsid w:val="003C2611"/>
    <w:rsid w:val="003C3029"/>
    <w:rsid w:val="003C30ED"/>
    <w:rsid w:val="003C3563"/>
    <w:rsid w:val="003C35E6"/>
    <w:rsid w:val="003C36DE"/>
    <w:rsid w:val="003C3950"/>
    <w:rsid w:val="003C39D1"/>
    <w:rsid w:val="003C44CE"/>
    <w:rsid w:val="003C48A2"/>
    <w:rsid w:val="003C4C3B"/>
    <w:rsid w:val="003C4D2B"/>
    <w:rsid w:val="003C4D49"/>
    <w:rsid w:val="003C57B9"/>
    <w:rsid w:val="003C5CDC"/>
    <w:rsid w:val="003C6633"/>
    <w:rsid w:val="003C6870"/>
    <w:rsid w:val="003C6BF2"/>
    <w:rsid w:val="003C6D2E"/>
    <w:rsid w:val="003D0029"/>
    <w:rsid w:val="003D046C"/>
    <w:rsid w:val="003D0A2E"/>
    <w:rsid w:val="003D1A1E"/>
    <w:rsid w:val="003D1FE2"/>
    <w:rsid w:val="003D2D6A"/>
    <w:rsid w:val="003D2EBB"/>
    <w:rsid w:val="003D2ED8"/>
    <w:rsid w:val="003D3240"/>
    <w:rsid w:val="003D3ACC"/>
    <w:rsid w:val="003D3B4F"/>
    <w:rsid w:val="003D3E3E"/>
    <w:rsid w:val="003D42D6"/>
    <w:rsid w:val="003D4495"/>
    <w:rsid w:val="003D469F"/>
    <w:rsid w:val="003D4A67"/>
    <w:rsid w:val="003D50E7"/>
    <w:rsid w:val="003D543B"/>
    <w:rsid w:val="003D571F"/>
    <w:rsid w:val="003D57F8"/>
    <w:rsid w:val="003D5855"/>
    <w:rsid w:val="003D6267"/>
    <w:rsid w:val="003D6886"/>
    <w:rsid w:val="003D6909"/>
    <w:rsid w:val="003D6FAA"/>
    <w:rsid w:val="003D7304"/>
    <w:rsid w:val="003D7B69"/>
    <w:rsid w:val="003E05A8"/>
    <w:rsid w:val="003E086D"/>
    <w:rsid w:val="003E0BFD"/>
    <w:rsid w:val="003E114D"/>
    <w:rsid w:val="003E1449"/>
    <w:rsid w:val="003E15D1"/>
    <w:rsid w:val="003E16A6"/>
    <w:rsid w:val="003E197F"/>
    <w:rsid w:val="003E1C04"/>
    <w:rsid w:val="003E1EFA"/>
    <w:rsid w:val="003E277A"/>
    <w:rsid w:val="003E2C5F"/>
    <w:rsid w:val="003E2F7F"/>
    <w:rsid w:val="003E2F84"/>
    <w:rsid w:val="003E34EB"/>
    <w:rsid w:val="003E4330"/>
    <w:rsid w:val="003E55F8"/>
    <w:rsid w:val="003E5C60"/>
    <w:rsid w:val="003E5D16"/>
    <w:rsid w:val="003E69FC"/>
    <w:rsid w:val="003E72DA"/>
    <w:rsid w:val="003E742D"/>
    <w:rsid w:val="003E7873"/>
    <w:rsid w:val="003F035C"/>
    <w:rsid w:val="003F080C"/>
    <w:rsid w:val="003F1018"/>
    <w:rsid w:val="003F10ED"/>
    <w:rsid w:val="003F1804"/>
    <w:rsid w:val="003F1C85"/>
    <w:rsid w:val="003F2486"/>
    <w:rsid w:val="003F2779"/>
    <w:rsid w:val="003F31B2"/>
    <w:rsid w:val="003F47FA"/>
    <w:rsid w:val="003F4F20"/>
    <w:rsid w:val="003F59A5"/>
    <w:rsid w:val="003F5D96"/>
    <w:rsid w:val="003F61AF"/>
    <w:rsid w:val="003F61FF"/>
    <w:rsid w:val="003F6376"/>
    <w:rsid w:val="003F64CE"/>
    <w:rsid w:val="003F654F"/>
    <w:rsid w:val="003F68D1"/>
    <w:rsid w:val="003F6A5D"/>
    <w:rsid w:val="003F6B6F"/>
    <w:rsid w:val="003F6F11"/>
    <w:rsid w:val="003F790F"/>
    <w:rsid w:val="004001CF"/>
    <w:rsid w:val="0040040D"/>
    <w:rsid w:val="004004EA"/>
    <w:rsid w:val="0040050F"/>
    <w:rsid w:val="004007A4"/>
    <w:rsid w:val="004010A3"/>
    <w:rsid w:val="0040169E"/>
    <w:rsid w:val="004019D1"/>
    <w:rsid w:val="00401B52"/>
    <w:rsid w:val="00402176"/>
    <w:rsid w:val="0040285A"/>
    <w:rsid w:val="004029C0"/>
    <w:rsid w:val="00402E4C"/>
    <w:rsid w:val="004038C4"/>
    <w:rsid w:val="004040E4"/>
    <w:rsid w:val="00404EDB"/>
    <w:rsid w:val="0040556C"/>
    <w:rsid w:val="0040600E"/>
    <w:rsid w:val="004063C5"/>
    <w:rsid w:val="004063E7"/>
    <w:rsid w:val="004069CD"/>
    <w:rsid w:val="00406A45"/>
    <w:rsid w:val="00407541"/>
    <w:rsid w:val="00407A8B"/>
    <w:rsid w:val="00407BC3"/>
    <w:rsid w:val="00410566"/>
    <w:rsid w:val="0041126B"/>
    <w:rsid w:val="00411D02"/>
    <w:rsid w:val="00411F55"/>
    <w:rsid w:val="00412DD4"/>
    <w:rsid w:val="004130A2"/>
    <w:rsid w:val="00413340"/>
    <w:rsid w:val="00413543"/>
    <w:rsid w:val="004135A0"/>
    <w:rsid w:val="00413795"/>
    <w:rsid w:val="00414814"/>
    <w:rsid w:val="00414D80"/>
    <w:rsid w:val="00414F52"/>
    <w:rsid w:val="0041514E"/>
    <w:rsid w:val="004151C0"/>
    <w:rsid w:val="00415628"/>
    <w:rsid w:val="00415727"/>
    <w:rsid w:val="0041598D"/>
    <w:rsid w:val="00415A0A"/>
    <w:rsid w:val="00415AD3"/>
    <w:rsid w:val="00415E54"/>
    <w:rsid w:val="004161BD"/>
    <w:rsid w:val="0041633F"/>
    <w:rsid w:val="004163ED"/>
    <w:rsid w:val="00416614"/>
    <w:rsid w:val="0041696F"/>
    <w:rsid w:val="00416B39"/>
    <w:rsid w:val="00416B8F"/>
    <w:rsid w:val="0041725E"/>
    <w:rsid w:val="0041731B"/>
    <w:rsid w:val="00417472"/>
    <w:rsid w:val="00417A17"/>
    <w:rsid w:val="00417B71"/>
    <w:rsid w:val="0042044D"/>
    <w:rsid w:val="004209F7"/>
    <w:rsid w:val="00420AE7"/>
    <w:rsid w:val="00420E52"/>
    <w:rsid w:val="00421BF8"/>
    <w:rsid w:val="00421D38"/>
    <w:rsid w:val="004228C8"/>
    <w:rsid w:val="00422AF7"/>
    <w:rsid w:val="00422E39"/>
    <w:rsid w:val="00422EBE"/>
    <w:rsid w:val="00423906"/>
    <w:rsid w:val="00424C15"/>
    <w:rsid w:val="00424C38"/>
    <w:rsid w:val="00424CE1"/>
    <w:rsid w:val="004251CA"/>
    <w:rsid w:val="004251EA"/>
    <w:rsid w:val="00425242"/>
    <w:rsid w:val="00425328"/>
    <w:rsid w:val="0042622E"/>
    <w:rsid w:val="004267A6"/>
    <w:rsid w:val="004269D8"/>
    <w:rsid w:val="00426AEA"/>
    <w:rsid w:val="004272FF"/>
    <w:rsid w:val="00427AC8"/>
    <w:rsid w:val="00430831"/>
    <w:rsid w:val="00430ED6"/>
    <w:rsid w:val="0043127E"/>
    <w:rsid w:val="00431686"/>
    <w:rsid w:val="00431826"/>
    <w:rsid w:val="00431C11"/>
    <w:rsid w:val="00432499"/>
    <w:rsid w:val="00432C40"/>
    <w:rsid w:val="00433F77"/>
    <w:rsid w:val="0043651F"/>
    <w:rsid w:val="004365DD"/>
    <w:rsid w:val="004366E8"/>
    <w:rsid w:val="00437311"/>
    <w:rsid w:val="004379F6"/>
    <w:rsid w:val="00437A37"/>
    <w:rsid w:val="00440187"/>
    <w:rsid w:val="0044061D"/>
    <w:rsid w:val="00441198"/>
    <w:rsid w:val="00441614"/>
    <w:rsid w:val="00441D01"/>
    <w:rsid w:val="00442C19"/>
    <w:rsid w:val="00442E49"/>
    <w:rsid w:val="00442F41"/>
    <w:rsid w:val="0044347A"/>
    <w:rsid w:val="00443546"/>
    <w:rsid w:val="00443965"/>
    <w:rsid w:val="00443E09"/>
    <w:rsid w:val="00444177"/>
    <w:rsid w:val="00444699"/>
    <w:rsid w:val="00444CC5"/>
    <w:rsid w:val="00444E00"/>
    <w:rsid w:val="0044569B"/>
    <w:rsid w:val="00445B32"/>
    <w:rsid w:val="00446218"/>
    <w:rsid w:val="004463C3"/>
    <w:rsid w:val="00446A8E"/>
    <w:rsid w:val="00446CBD"/>
    <w:rsid w:val="0044712C"/>
    <w:rsid w:val="0045031B"/>
    <w:rsid w:val="004503EB"/>
    <w:rsid w:val="00450F21"/>
    <w:rsid w:val="00451D4E"/>
    <w:rsid w:val="00451F48"/>
    <w:rsid w:val="004525BE"/>
    <w:rsid w:val="00452CBD"/>
    <w:rsid w:val="0045412A"/>
    <w:rsid w:val="00454DA5"/>
    <w:rsid w:val="004552B6"/>
    <w:rsid w:val="00455776"/>
    <w:rsid w:val="00456376"/>
    <w:rsid w:val="00460564"/>
    <w:rsid w:val="0046154A"/>
    <w:rsid w:val="0046190E"/>
    <w:rsid w:val="00461DCC"/>
    <w:rsid w:val="00461E7A"/>
    <w:rsid w:val="004621AA"/>
    <w:rsid w:val="00462AAE"/>
    <w:rsid w:val="00462F7F"/>
    <w:rsid w:val="00463BA6"/>
    <w:rsid w:val="00463DDE"/>
    <w:rsid w:val="0046435A"/>
    <w:rsid w:val="00464618"/>
    <w:rsid w:val="00464DCE"/>
    <w:rsid w:val="00465126"/>
    <w:rsid w:val="00465816"/>
    <w:rsid w:val="0046593A"/>
    <w:rsid w:val="00465963"/>
    <w:rsid w:val="00465992"/>
    <w:rsid w:val="004659DC"/>
    <w:rsid w:val="00465CF4"/>
    <w:rsid w:val="00465ECA"/>
    <w:rsid w:val="00466558"/>
    <w:rsid w:val="004666CC"/>
    <w:rsid w:val="00467D73"/>
    <w:rsid w:val="0047065F"/>
    <w:rsid w:val="004709E5"/>
    <w:rsid w:val="00470CCB"/>
    <w:rsid w:val="00470FE1"/>
    <w:rsid w:val="00471125"/>
    <w:rsid w:val="0047169B"/>
    <w:rsid w:val="00471879"/>
    <w:rsid w:val="004719D1"/>
    <w:rsid w:val="00471E60"/>
    <w:rsid w:val="00471F06"/>
    <w:rsid w:val="004730D4"/>
    <w:rsid w:val="004742D0"/>
    <w:rsid w:val="00475A56"/>
    <w:rsid w:val="00476169"/>
    <w:rsid w:val="004762CF"/>
    <w:rsid w:val="00476957"/>
    <w:rsid w:val="00476A2B"/>
    <w:rsid w:val="00477804"/>
    <w:rsid w:val="0047797E"/>
    <w:rsid w:val="00480345"/>
    <w:rsid w:val="004812D0"/>
    <w:rsid w:val="004818DA"/>
    <w:rsid w:val="00481B19"/>
    <w:rsid w:val="0048201B"/>
    <w:rsid w:val="0048264D"/>
    <w:rsid w:val="00482BDF"/>
    <w:rsid w:val="0048330B"/>
    <w:rsid w:val="004833A9"/>
    <w:rsid w:val="00483DEC"/>
    <w:rsid w:val="004845D5"/>
    <w:rsid w:val="004856CE"/>
    <w:rsid w:val="00485AEB"/>
    <w:rsid w:val="00486273"/>
    <w:rsid w:val="0048674A"/>
    <w:rsid w:val="00486D21"/>
    <w:rsid w:val="00487173"/>
    <w:rsid w:val="004873F8"/>
    <w:rsid w:val="00491321"/>
    <w:rsid w:val="004917D1"/>
    <w:rsid w:val="00491912"/>
    <w:rsid w:val="00491D80"/>
    <w:rsid w:val="00491EE4"/>
    <w:rsid w:val="004921F1"/>
    <w:rsid w:val="004929FF"/>
    <w:rsid w:val="00492BA1"/>
    <w:rsid w:val="004932A8"/>
    <w:rsid w:val="00493696"/>
    <w:rsid w:val="00494CB4"/>
    <w:rsid w:val="0049508A"/>
    <w:rsid w:val="00495187"/>
    <w:rsid w:val="00495576"/>
    <w:rsid w:val="004955BD"/>
    <w:rsid w:val="00495F61"/>
    <w:rsid w:val="00496C8E"/>
    <w:rsid w:val="00496E3F"/>
    <w:rsid w:val="004A0259"/>
    <w:rsid w:val="004A03F4"/>
    <w:rsid w:val="004A073A"/>
    <w:rsid w:val="004A108E"/>
    <w:rsid w:val="004A152C"/>
    <w:rsid w:val="004A1678"/>
    <w:rsid w:val="004A16A3"/>
    <w:rsid w:val="004A1DAD"/>
    <w:rsid w:val="004A1F98"/>
    <w:rsid w:val="004A2C02"/>
    <w:rsid w:val="004A2EBF"/>
    <w:rsid w:val="004A317C"/>
    <w:rsid w:val="004A427A"/>
    <w:rsid w:val="004A4A22"/>
    <w:rsid w:val="004A69E9"/>
    <w:rsid w:val="004A7711"/>
    <w:rsid w:val="004A773B"/>
    <w:rsid w:val="004A7BC0"/>
    <w:rsid w:val="004B045D"/>
    <w:rsid w:val="004B0879"/>
    <w:rsid w:val="004B0A0D"/>
    <w:rsid w:val="004B0AB6"/>
    <w:rsid w:val="004B0C7D"/>
    <w:rsid w:val="004B14ED"/>
    <w:rsid w:val="004B14FD"/>
    <w:rsid w:val="004B21D1"/>
    <w:rsid w:val="004B40AA"/>
    <w:rsid w:val="004B41D9"/>
    <w:rsid w:val="004B425D"/>
    <w:rsid w:val="004B475F"/>
    <w:rsid w:val="004B5110"/>
    <w:rsid w:val="004B533F"/>
    <w:rsid w:val="004B56A5"/>
    <w:rsid w:val="004B5987"/>
    <w:rsid w:val="004B6349"/>
    <w:rsid w:val="004B680C"/>
    <w:rsid w:val="004B693D"/>
    <w:rsid w:val="004B697B"/>
    <w:rsid w:val="004B6C3B"/>
    <w:rsid w:val="004B7764"/>
    <w:rsid w:val="004B7AF0"/>
    <w:rsid w:val="004C003E"/>
    <w:rsid w:val="004C025B"/>
    <w:rsid w:val="004C0412"/>
    <w:rsid w:val="004C0B60"/>
    <w:rsid w:val="004C0C3F"/>
    <w:rsid w:val="004C1228"/>
    <w:rsid w:val="004C1473"/>
    <w:rsid w:val="004C2CC8"/>
    <w:rsid w:val="004C2EDE"/>
    <w:rsid w:val="004C3233"/>
    <w:rsid w:val="004C3A64"/>
    <w:rsid w:val="004C51D6"/>
    <w:rsid w:val="004C53D6"/>
    <w:rsid w:val="004C5B69"/>
    <w:rsid w:val="004C627F"/>
    <w:rsid w:val="004C65AD"/>
    <w:rsid w:val="004C6835"/>
    <w:rsid w:val="004C7BA7"/>
    <w:rsid w:val="004C7D8C"/>
    <w:rsid w:val="004D02A5"/>
    <w:rsid w:val="004D0384"/>
    <w:rsid w:val="004D07C4"/>
    <w:rsid w:val="004D13BC"/>
    <w:rsid w:val="004D2C6C"/>
    <w:rsid w:val="004D36CA"/>
    <w:rsid w:val="004D37EF"/>
    <w:rsid w:val="004D3C1C"/>
    <w:rsid w:val="004D3FCB"/>
    <w:rsid w:val="004D4DD8"/>
    <w:rsid w:val="004D54C7"/>
    <w:rsid w:val="004D566B"/>
    <w:rsid w:val="004D572E"/>
    <w:rsid w:val="004D5CEA"/>
    <w:rsid w:val="004D5FD8"/>
    <w:rsid w:val="004D6041"/>
    <w:rsid w:val="004D698A"/>
    <w:rsid w:val="004D73A2"/>
    <w:rsid w:val="004D7507"/>
    <w:rsid w:val="004D7572"/>
    <w:rsid w:val="004D76E3"/>
    <w:rsid w:val="004D77DA"/>
    <w:rsid w:val="004D79A8"/>
    <w:rsid w:val="004D7C0E"/>
    <w:rsid w:val="004E0728"/>
    <w:rsid w:val="004E0987"/>
    <w:rsid w:val="004E0BDE"/>
    <w:rsid w:val="004E131B"/>
    <w:rsid w:val="004E1380"/>
    <w:rsid w:val="004E15C2"/>
    <w:rsid w:val="004E19D7"/>
    <w:rsid w:val="004E2326"/>
    <w:rsid w:val="004E31C6"/>
    <w:rsid w:val="004E397B"/>
    <w:rsid w:val="004E4396"/>
    <w:rsid w:val="004E4426"/>
    <w:rsid w:val="004E45D8"/>
    <w:rsid w:val="004E4AE2"/>
    <w:rsid w:val="004E4D38"/>
    <w:rsid w:val="004E50E4"/>
    <w:rsid w:val="004E52AC"/>
    <w:rsid w:val="004E5564"/>
    <w:rsid w:val="004E571A"/>
    <w:rsid w:val="004E5B6D"/>
    <w:rsid w:val="004E5B9E"/>
    <w:rsid w:val="004E7F4C"/>
    <w:rsid w:val="004F04BB"/>
    <w:rsid w:val="004F0AA2"/>
    <w:rsid w:val="004F119F"/>
    <w:rsid w:val="004F15CB"/>
    <w:rsid w:val="004F19E3"/>
    <w:rsid w:val="004F1A53"/>
    <w:rsid w:val="004F1E77"/>
    <w:rsid w:val="004F2BBA"/>
    <w:rsid w:val="004F2EC7"/>
    <w:rsid w:val="004F3755"/>
    <w:rsid w:val="004F4F6E"/>
    <w:rsid w:val="004F52E0"/>
    <w:rsid w:val="004F5952"/>
    <w:rsid w:val="004F59BC"/>
    <w:rsid w:val="004F61C3"/>
    <w:rsid w:val="004F62AA"/>
    <w:rsid w:val="004F7142"/>
    <w:rsid w:val="004F7362"/>
    <w:rsid w:val="004F7BB6"/>
    <w:rsid w:val="00500103"/>
    <w:rsid w:val="0050058B"/>
    <w:rsid w:val="00500D44"/>
    <w:rsid w:val="00502100"/>
    <w:rsid w:val="0050247C"/>
    <w:rsid w:val="00502BDC"/>
    <w:rsid w:val="0050349C"/>
    <w:rsid w:val="00503A52"/>
    <w:rsid w:val="00503BCB"/>
    <w:rsid w:val="00503D68"/>
    <w:rsid w:val="00503DC8"/>
    <w:rsid w:val="00504011"/>
    <w:rsid w:val="005044D5"/>
    <w:rsid w:val="00504EF4"/>
    <w:rsid w:val="00505172"/>
    <w:rsid w:val="005054B5"/>
    <w:rsid w:val="00505946"/>
    <w:rsid w:val="00505AA2"/>
    <w:rsid w:val="00505AEC"/>
    <w:rsid w:val="00505F67"/>
    <w:rsid w:val="005064BC"/>
    <w:rsid w:val="005066BD"/>
    <w:rsid w:val="005068D3"/>
    <w:rsid w:val="005069BE"/>
    <w:rsid w:val="00506CF7"/>
    <w:rsid w:val="00506F50"/>
    <w:rsid w:val="00507514"/>
    <w:rsid w:val="00507677"/>
    <w:rsid w:val="00507732"/>
    <w:rsid w:val="00507C31"/>
    <w:rsid w:val="00507D49"/>
    <w:rsid w:val="00510C95"/>
    <w:rsid w:val="00510F7D"/>
    <w:rsid w:val="00511063"/>
    <w:rsid w:val="0051125C"/>
    <w:rsid w:val="00511331"/>
    <w:rsid w:val="005128D1"/>
    <w:rsid w:val="00512FB7"/>
    <w:rsid w:val="005131BF"/>
    <w:rsid w:val="00513661"/>
    <w:rsid w:val="00513D07"/>
    <w:rsid w:val="00514162"/>
    <w:rsid w:val="00514A4F"/>
    <w:rsid w:val="00514C6A"/>
    <w:rsid w:val="005154B1"/>
    <w:rsid w:val="00515F17"/>
    <w:rsid w:val="00515F93"/>
    <w:rsid w:val="00516491"/>
    <w:rsid w:val="005164B3"/>
    <w:rsid w:val="00516637"/>
    <w:rsid w:val="00516862"/>
    <w:rsid w:val="005169F7"/>
    <w:rsid w:val="00516E18"/>
    <w:rsid w:val="0051703B"/>
    <w:rsid w:val="0051703F"/>
    <w:rsid w:val="0051704F"/>
    <w:rsid w:val="0051769E"/>
    <w:rsid w:val="00517746"/>
    <w:rsid w:val="00517CC1"/>
    <w:rsid w:val="0052012C"/>
    <w:rsid w:val="00520222"/>
    <w:rsid w:val="0052065E"/>
    <w:rsid w:val="005206E4"/>
    <w:rsid w:val="00520708"/>
    <w:rsid w:val="00520D58"/>
    <w:rsid w:val="00521451"/>
    <w:rsid w:val="005215E6"/>
    <w:rsid w:val="005228DF"/>
    <w:rsid w:val="00522AA7"/>
    <w:rsid w:val="00522B9A"/>
    <w:rsid w:val="005232EB"/>
    <w:rsid w:val="00523305"/>
    <w:rsid w:val="00523EBD"/>
    <w:rsid w:val="00523F2B"/>
    <w:rsid w:val="0052404C"/>
    <w:rsid w:val="00524240"/>
    <w:rsid w:val="0052487F"/>
    <w:rsid w:val="00524E7F"/>
    <w:rsid w:val="00524F40"/>
    <w:rsid w:val="00524F5E"/>
    <w:rsid w:val="0052574A"/>
    <w:rsid w:val="00525F0E"/>
    <w:rsid w:val="0052614B"/>
    <w:rsid w:val="0052690A"/>
    <w:rsid w:val="00526CA1"/>
    <w:rsid w:val="00526DBF"/>
    <w:rsid w:val="005272E0"/>
    <w:rsid w:val="005278C1"/>
    <w:rsid w:val="00527AFB"/>
    <w:rsid w:val="005301EF"/>
    <w:rsid w:val="005308DB"/>
    <w:rsid w:val="00530BE1"/>
    <w:rsid w:val="00530CBD"/>
    <w:rsid w:val="00531268"/>
    <w:rsid w:val="0053136A"/>
    <w:rsid w:val="0053188D"/>
    <w:rsid w:val="00532032"/>
    <w:rsid w:val="00532054"/>
    <w:rsid w:val="00532F3D"/>
    <w:rsid w:val="00533273"/>
    <w:rsid w:val="0053349E"/>
    <w:rsid w:val="005334FB"/>
    <w:rsid w:val="00533524"/>
    <w:rsid w:val="00534249"/>
    <w:rsid w:val="00534578"/>
    <w:rsid w:val="005345C4"/>
    <w:rsid w:val="00534C79"/>
    <w:rsid w:val="00534C93"/>
    <w:rsid w:val="00534DB4"/>
    <w:rsid w:val="00535238"/>
    <w:rsid w:val="00535955"/>
    <w:rsid w:val="00536C14"/>
    <w:rsid w:val="005371B5"/>
    <w:rsid w:val="00537673"/>
    <w:rsid w:val="005400A9"/>
    <w:rsid w:val="005402EE"/>
    <w:rsid w:val="00540C6D"/>
    <w:rsid w:val="00540D4C"/>
    <w:rsid w:val="0054131E"/>
    <w:rsid w:val="0054156D"/>
    <w:rsid w:val="00541629"/>
    <w:rsid w:val="00541E99"/>
    <w:rsid w:val="005429BE"/>
    <w:rsid w:val="00542F0F"/>
    <w:rsid w:val="00543896"/>
    <w:rsid w:val="00543918"/>
    <w:rsid w:val="0054408E"/>
    <w:rsid w:val="00544594"/>
    <w:rsid w:val="00545B91"/>
    <w:rsid w:val="00546006"/>
    <w:rsid w:val="00547DFC"/>
    <w:rsid w:val="00550C95"/>
    <w:rsid w:val="00550D7B"/>
    <w:rsid w:val="00551409"/>
    <w:rsid w:val="00551FC2"/>
    <w:rsid w:val="005523DF"/>
    <w:rsid w:val="0055371C"/>
    <w:rsid w:val="00553879"/>
    <w:rsid w:val="005538D8"/>
    <w:rsid w:val="00553933"/>
    <w:rsid w:val="00553EDD"/>
    <w:rsid w:val="0055469F"/>
    <w:rsid w:val="0055499D"/>
    <w:rsid w:val="00555CCA"/>
    <w:rsid w:val="00556392"/>
    <w:rsid w:val="00557465"/>
    <w:rsid w:val="005576AA"/>
    <w:rsid w:val="005576B5"/>
    <w:rsid w:val="00557907"/>
    <w:rsid w:val="005604C9"/>
    <w:rsid w:val="00560553"/>
    <w:rsid w:val="00560FB1"/>
    <w:rsid w:val="00561528"/>
    <w:rsid w:val="0056158E"/>
    <w:rsid w:val="00561A83"/>
    <w:rsid w:val="00561EE8"/>
    <w:rsid w:val="0056246C"/>
    <w:rsid w:val="005639A9"/>
    <w:rsid w:val="00563CA0"/>
    <w:rsid w:val="0056459F"/>
    <w:rsid w:val="0056515B"/>
    <w:rsid w:val="005655A8"/>
    <w:rsid w:val="005655F9"/>
    <w:rsid w:val="00565C7F"/>
    <w:rsid w:val="005666CB"/>
    <w:rsid w:val="0056700B"/>
    <w:rsid w:val="00567173"/>
    <w:rsid w:val="00567696"/>
    <w:rsid w:val="00567B20"/>
    <w:rsid w:val="00570221"/>
    <w:rsid w:val="00570E26"/>
    <w:rsid w:val="00570FA3"/>
    <w:rsid w:val="00571175"/>
    <w:rsid w:val="0057199A"/>
    <w:rsid w:val="0057294D"/>
    <w:rsid w:val="00573235"/>
    <w:rsid w:val="005738B8"/>
    <w:rsid w:val="00573A3B"/>
    <w:rsid w:val="00573AD2"/>
    <w:rsid w:val="0057483F"/>
    <w:rsid w:val="00574A13"/>
    <w:rsid w:val="00574A72"/>
    <w:rsid w:val="00575013"/>
    <w:rsid w:val="0057541B"/>
    <w:rsid w:val="005754BB"/>
    <w:rsid w:val="00575AE2"/>
    <w:rsid w:val="00576013"/>
    <w:rsid w:val="005762CA"/>
    <w:rsid w:val="00576D09"/>
    <w:rsid w:val="00576DA9"/>
    <w:rsid w:val="00577230"/>
    <w:rsid w:val="005772FD"/>
    <w:rsid w:val="005774F8"/>
    <w:rsid w:val="00577A3D"/>
    <w:rsid w:val="00580787"/>
    <w:rsid w:val="00580DBB"/>
    <w:rsid w:val="0058106A"/>
    <w:rsid w:val="00581904"/>
    <w:rsid w:val="00581DC4"/>
    <w:rsid w:val="0058254D"/>
    <w:rsid w:val="00582F71"/>
    <w:rsid w:val="00584881"/>
    <w:rsid w:val="00584ADA"/>
    <w:rsid w:val="00584B44"/>
    <w:rsid w:val="00584B84"/>
    <w:rsid w:val="00585352"/>
    <w:rsid w:val="0058537F"/>
    <w:rsid w:val="00585887"/>
    <w:rsid w:val="00585A5B"/>
    <w:rsid w:val="00586124"/>
    <w:rsid w:val="00586157"/>
    <w:rsid w:val="005867BA"/>
    <w:rsid w:val="005868D2"/>
    <w:rsid w:val="00586979"/>
    <w:rsid w:val="00586D29"/>
    <w:rsid w:val="00587329"/>
    <w:rsid w:val="0058769C"/>
    <w:rsid w:val="005876BF"/>
    <w:rsid w:val="0058784D"/>
    <w:rsid w:val="00587FB7"/>
    <w:rsid w:val="00590320"/>
    <w:rsid w:val="005904B6"/>
    <w:rsid w:val="0059084A"/>
    <w:rsid w:val="00590A8D"/>
    <w:rsid w:val="00591E04"/>
    <w:rsid w:val="0059234B"/>
    <w:rsid w:val="005925AA"/>
    <w:rsid w:val="00592874"/>
    <w:rsid w:val="0059386F"/>
    <w:rsid w:val="005939D1"/>
    <w:rsid w:val="00593E92"/>
    <w:rsid w:val="00593EAA"/>
    <w:rsid w:val="00594031"/>
    <w:rsid w:val="00594823"/>
    <w:rsid w:val="00595094"/>
    <w:rsid w:val="005956AB"/>
    <w:rsid w:val="00595844"/>
    <w:rsid w:val="00596078"/>
    <w:rsid w:val="005967E4"/>
    <w:rsid w:val="005969CD"/>
    <w:rsid w:val="00596E75"/>
    <w:rsid w:val="0059728A"/>
    <w:rsid w:val="005974AD"/>
    <w:rsid w:val="00597BDF"/>
    <w:rsid w:val="00597FC3"/>
    <w:rsid w:val="005A0CED"/>
    <w:rsid w:val="005A106D"/>
    <w:rsid w:val="005A214C"/>
    <w:rsid w:val="005A22E3"/>
    <w:rsid w:val="005A281E"/>
    <w:rsid w:val="005A2C5C"/>
    <w:rsid w:val="005A35FD"/>
    <w:rsid w:val="005A4389"/>
    <w:rsid w:val="005A4B75"/>
    <w:rsid w:val="005A59D9"/>
    <w:rsid w:val="005A5BC0"/>
    <w:rsid w:val="005A74DB"/>
    <w:rsid w:val="005A761B"/>
    <w:rsid w:val="005A7682"/>
    <w:rsid w:val="005A7942"/>
    <w:rsid w:val="005A7CC3"/>
    <w:rsid w:val="005A7ED6"/>
    <w:rsid w:val="005B01D7"/>
    <w:rsid w:val="005B035E"/>
    <w:rsid w:val="005B04CD"/>
    <w:rsid w:val="005B0C31"/>
    <w:rsid w:val="005B126E"/>
    <w:rsid w:val="005B12EE"/>
    <w:rsid w:val="005B2368"/>
    <w:rsid w:val="005B2683"/>
    <w:rsid w:val="005B28C4"/>
    <w:rsid w:val="005B2A74"/>
    <w:rsid w:val="005B2F36"/>
    <w:rsid w:val="005B3031"/>
    <w:rsid w:val="005B35ED"/>
    <w:rsid w:val="005B3FF5"/>
    <w:rsid w:val="005B4128"/>
    <w:rsid w:val="005B5313"/>
    <w:rsid w:val="005B5760"/>
    <w:rsid w:val="005B5859"/>
    <w:rsid w:val="005B603C"/>
    <w:rsid w:val="005B63DB"/>
    <w:rsid w:val="005B6430"/>
    <w:rsid w:val="005B6BED"/>
    <w:rsid w:val="005B7620"/>
    <w:rsid w:val="005B7F4C"/>
    <w:rsid w:val="005C0D68"/>
    <w:rsid w:val="005C19A0"/>
    <w:rsid w:val="005C1C54"/>
    <w:rsid w:val="005C326D"/>
    <w:rsid w:val="005C3515"/>
    <w:rsid w:val="005C37C6"/>
    <w:rsid w:val="005C478E"/>
    <w:rsid w:val="005C47C6"/>
    <w:rsid w:val="005C4FA5"/>
    <w:rsid w:val="005C5A94"/>
    <w:rsid w:val="005C6E5D"/>
    <w:rsid w:val="005D029D"/>
    <w:rsid w:val="005D072D"/>
    <w:rsid w:val="005D177B"/>
    <w:rsid w:val="005D2BD1"/>
    <w:rsid w:val="005D3E14"/>
    <w:rsid w:val="005D3F32"/>
    <w:rsid w:val="005D45FA"/>
    <w:rsid w:val="005D46A2"/>
    <w:rsid w:val="005D5369"/>
    <w:rsid w:val="005D5678"/>
    <w:rsid w:val="005D57D2"/>
    <w:rsid w:val="005D5D34"/>
    <w:rsid w:val="005D62DC"/>
    <w:rsid w:val="005D6CC7"/>
    <w:rsid w:val="005E020D"/>
    <w:rsid w:val="005E0415"/>
    <w:rsid w:val="005E22C9"/>
    <w:rsid w:val="005E2804"/>
    <w:rsid w:val="005E37C7"/>
    <w:rsid w:val="005E3903"/>
    <w:rsid w:val="005E3E99"/>
    <w:rsid w:val="005E498A"/>
    <w:rsid w:val="005E57DD"/>
    <w:rsid w:val="005E5BF8"/>
    <w:rsid w:val="005E6C8C"/>
    <w:rsid w:val="005E7317"/>
    <w:rsid w:val="005E7DC1"/>
    <w:rsid w:val="005F02FD"/>
    <w:rsid w:val="005F101E"/>
    <w:rsid w:val="005F105E"/>
    <w:rsid w:val="005F140E"/>
    <w:rsid w:val="005F2408"/>
    <w:rsid w:val="005F32D6"/>
    <w:rsid w:val="005F3451"/>
    <w:rsid w:val="005F354A"/>
    <w:rsid w:val="005F3589"/>
    <w:rsid w:val="005F3BE5"/>
    <w:rsid w:val="005F5081"/>
    <w:rsid w:val="005F5352"/>
    <w:rsid w:val="005F5799"/>
    <w:rsid w:val="005F5B52"/>
    <w:rsid w:val="005F5C82"/>
    <w:rsid w:val="005F60CF"/>
    <w:rsid w:val="005F616B"/>
    <w:rsid w:val="005F664A"/>
    <w:rsid w:val="005F67A2"/>
    <w:rsid w:val="005F67D9"/>
    <w:rsid w:val="00600C84"/>
    <w:rsid w:val="006013F7"/>
    <w:rsid w:val="00601B38"/>
    <w:rsid w:val="00601BB6"/>
    <w:rsid w:val="00601E54"/>
    <w:rsid w:val="00601F93"/>
    <w:rsid w:val="006025B6"/>
    <w:rsid w:val="0060262D"/>
    <w:rsid w:val="006031C9"/>
    <w:rsid w:val="006034F1"/>
    <w:rsid w:val="00603527"/>
    <w:rsid w:val="00603592"/>
    <w:rsid w:val="006037C2"/>
    <w:rsid w:val="00603964"/>
    <w:rsid w:val="00603B86"/>
    <w:rsid w:val="00603F6F"/>
    <w:rsid w:val="00604505"/>
    <w:rsid w:val="006053BE"/>
    <w:rsid w:val="0060579C"/>
    <w:rsid w:val="006064FA"/>
    <w:rsid w:val="00607286"/>
    <w:rsid w:val="00607BB6"/>
    <w:rsid w:val="00610019"/>
    <w:rsid w:val="0061087B"/>
    <w:rsid w:val="00611146"/>
    <w:rsid w:val="00611E61"/>
    <w:rsid w:val="006121C3"/>
    <w:rsid w:val="00612F97"/>
    <w:rsid w:val="00613315"/>
    <w:rsid w:val="00613A05"/>
    <w:rsid w:val="00613AA8"/>
    <w:rsid w:val="00613B41"/>
    <w:rsid w:val="006141D3"/>
    <w:rsid w:val="006142F3"/>
    <w:rsid w:val="006155A6"/>
    <w:rsid w:val="00615983"/>
    <w:rsid w:val="00615FBE"/>
    <w:rsid w:val="006166C1"/>
    <w:rsid w:val="00616946"/>
    <w:rsid w:val="00616A2F"/>
    <w:rsid w:val="006170A6"/>
    <w:rsid w:val="0061717F"/>
    <w:rsid w:val="00617BD6"/>
    <w:rsid w:val="00620069"/>
    <w:rsid w:val="0062021A"/>
    <w:rsid w:val="006207F3"/>
    <w:rsid w:val="00620930"/>
    <w:rsid w:val="00620FC2"/>
    <w:rsid w:val="00620FF5"/>
    <w:rsid w:val="00621FCF"/>
    <w:rsid w:val="00622D3A"/>
    <w:rsid w:val="00622D47"/>
    <w:rsid w:val="0062329F"/>
    <w:rsid w:val="006237D3"/>
    <w:rsid w:val="00623FDA"/>
    <w:rsid w:val="006242CB"/>
    <w:rsid w:val="00624485"/>
    <w:rsid w:val="00624EF8"/>
    <w:rsid w:val="00625041"/>
    <w:rsid w:val="0062557D"/>
    <w:rsid w:val="00625F5C"/>
    <w:rsid w:val="0062781D"/>
    <w:rsid w:val="006300DF"/>
    <w:rsid w:val="006301B5"/>
    <w:rsid w:val="006306D7"/>
    <w:rsid w:val="00630D23"/>
    <w:rsid w:val="00630D49"/>
    <w:rsid w:val="00631C3B"/>
    <w:rsid w:val="00631D15"/>
    <w:rsid w:val="00632571"/>
    <w:rsid w:val="00633C6A"/>
    <w:rsid w:val="006342A8"/>
    <w:rsid w:val="00634878"/>
    <w:rsid w:val="00634E1C"/>
    <w:rsid w:val="0063525F"/>
    <w:rsid w:val="006360D6"/>
    <w:rsid w:val="006361D9"/>
    <w:rsid w:val="006362AD"/>
    <w:rsid w:val="0063673B"/>
    <w:rsid w:val="006375D9"/>
    <w:rsid w:val="00637944"/>
    <w:rsid w:val="00637CD8"/>
    <w:rsid w:val="00640272"/>
    <w:rsid w:val="00640DB9"/>
    <w:rsid w:val="00640F98"/>
    <w:rsid w:val="0064131C"/>
    <w:rsid w:val="0064162F"/>
    <w:rsid w:val="006423F7"/>
    <w:rsid w:val="0064242D"/>
    <w:rsid w:val="00642A12"/>
    <w:rsid w:val="00642E5F"/>
    <w:rsid w:val="00642E97"/>
    <w:rsid w:val="00643465"/>
    <w:rsid w:val="00643990"/>
    <w:rsid w:val="00643D4A"/>
    <w:rsid w:val="006445DB"/>
    <w:rsid w:val="00644A5C"/>
    <w:rsid w:val="00644ED0"/>
    <w:rsid w:val="00645D80"/>
    <w:rsid w:val="00646226"/>
    <w:rsid w:val="006475F4"/>
    <w:rsid w:val="00647D1F"/>
    <w:rsid w:val="00647F93"/>
    <w:rsid w:val="006505A9"/>
    <w:rsid w:val="006505DE"/>
    <w:rsid w:val="0065082B"/>
    <w:rsid w:val="00650F33"/>
    <w:rsid w:val="006510B4"/>
    <w:rsid w:val="00651293"/>
    <w:rsid w:val="00651981"/>
    <w:rsid w:val="00651F26"/>
    <w:rsid w:val="0065230E"/>
    <w:rsid w:val="0065266F"/>
    <w:rsid w:val="00652C46"/>
    <w:rsid w:val="00653613"/>
    <w:rsid w:val="00653BDF"/>
    <w:rsid w:val="00654B1C"/>
    <w:rsid w:val="00655548"/>
    <w:rsid w:val="00655B79"/>
    <w:rsid w:val="00655B91"/>
    <w:rsid w:val="006560B6"/>
    <w:rsid w:val="00656D56"/>
    <w:rsid w:val="00656EBE"/>
    <w:rsid w:val="006570F7"/>
    <w:rsid w:val="00657386"/>
    <w:rsid w:val="00657CF1"/>
    <w:rsid w:val="00660148"/>
    <w:rsid w:val="0066024D"/>
    <w:rsid w:val="00660369"/>
    <w:rsid w:val="00660D4A"/>
    <w:rsid w:val="006610C5"/>
    <w:rsid w:val="00661CB9"/>
    <w:rsid w:val="00662210"/>
    <w:rsid w:val="006622A5"/>
    <w:rsid w:val="00662F8E"/>
    <w:rsid w:val="00663418"/>
    <w:rsid w:val="00663F1D"/>
    <w:rsid w:val="00664C24"/>
    <w:rsid w:val="006651CF"/>
    <w:rsid w:val="00667434"/>
    <w:rsid w:val="00667A45"/>
    <w:rsid w:val="00667BEC"/>
    <w:rsid w:val="00667D72"/>
    <w:rsid w:val="0067006C"/>
    <w:rsid w:val="00670231"/>
    <w:rsid w:val="00670409"/>
    <w:rsid w:val="006707AE"/>
    <w:rsid w:val="006710E9"/>
    <w:rsid w:val="00671A73"/>
    <w:rsid w:val="0067201E"/>
    <w:rsid w:val="00672296"/>
    <w:rsid w:val="006737B9"/>
    <w:rsid w:val="00673B7C"/>
    <w:rsid w:val="00675B12"/>
    <w:rsid w:val="00675D40"/>
    <w:rsid w:val="00676899"/>
    <w:rsid w:val="00676900"/>
    <w:rsid w:val="00676F7E"/>
    <w:rsid w:val="00677369"/>
    <w:rsid w:val="0067791C"/>
    <w:rsid w:val="00677E9F"/>
    <w:rsid w:val="006800C2"/>
    <w:rsid w:val="006813CB"/>
    <w:rsid w:val="0068174B"/>
    <w:rsid w:val="00682683"/>
    <w:rsid w:val="00682D3E"/>
    <w:rsid w:val="00682E2D"/>
    <w:rsid w:val="006830F5"/>
    <w:rsid w:val="006838D8"/>
    <w:rsid w:val="00684773"/>
    <w:rsid w:val="00684B10"/>
    <w:rsid w:val="00685881"/>
    <w:rsid w:val="0068610F"/>
    <w:rsid w:val="006862D2"/>
    <w:rsid w:val="00686C86"/>
    <w:rsid w:val="00686CB6"/>
    <w:rsid w:val="0068704C"/>
    <w:rsid w:val="006874F7"/>
    <w:rsid w:val="006875F9"/>
    <w:rsid w:val="00687708"/>
    <w:rsid w:val="00687CA6"/>
    <w:rsid w:val="00690B30"/>
    <w:rsid w:val="00691AA1"/>
    <w:rsid w:val="00691C6B"/>
    <w:rsid w:val="00692492"/>
    <w:rsid w:val="00692644"/>
    <w:rsid w:val="00692C6C"/>
    <w:rsid w:val="006936D2"/>
    <w:rsid w:val="00693B5A"/>
    <w:rsid w:val="00693C55"/>
    <w:rsid w:val="0069402A"/>
    <w:rsid w:val="00694917"/>
    <w:rsid w:val="00695422"/>
    <w:rsid w:val="00695734"/>
    <w:rsid w:val="0069654C"/>
    <w:rsid w:val="0069682E"/>
    <w:rsid w:val="00696ADA"/>
    <w:rsid w:val="0069721A"/>
    <w:rsid w:val="00697A6B"/>
    <w:rsid w:val="00697AA8"/>
    <w:rsid w:val="00697F02"/>
    <w:rsid w:val="00697F1C"/>
    <w:rsid w:val="006A0065"/>
    <w:rsid w:val="006A0402"/>
    <w:rsid w:val="006A0651"/>
    <w:rsid w:val="006A06CC"/>
    <w:rsid w:val="006A0A6C"/>
    <w:rsid w:val="006A11A0"/>
    <w:rsid w:val="006A164C"/>
    <w:rsid w:val="006A1ED1"/>
    <w:rsid w:val="006A25E3"/>
    <w:rsid w:val="006A27C0"/>
    <w:rsid w:val="006A2D70"/>
    <w:rsid w:val="006A2E14"/>
    <w:rsid w:val="006A3266"/>
    <w:rsid w:val="006A328F"/>
    <w:rsid w:val="006A41C8"/>
    <w:rsid w:val="006A43DD"/>
    <w:rsid w:val="006A4747"/>
    <w:rsid w:val="006A5CB4"/>
    <w:rsid w:val="006A5DD4"/>
    <w:rsid w:val="006A5DFB"/>
    <w:rsid w:val="006A61A0"/>
    <w:rsid w:val="006A6A7F"/>
    <w:rsid w:val="006A6FAF"/>
    <w:rsid w:val="006A7689"/>
    <w:rsid w:val="006A7DC7"/>
    <w:rsid w:val="006B022B"/>
    <w:rsid w:val="006B02D7"/>
    <w:rsid w:val="006B0862"/>
    <w:rsid w:val="006B0AAD"/>
    <w:rsid w:val="006B16A0"/>
    <w:rsid w:val="006B18DF"/>
    <w:rsid w:val="006B1A41"/>
    <w:rsid w:val="006B1BBE"/>
    <w:rsid w:val="006B1C92"/>
    <w:rsid w:val="006B2067"/>
    <w:rsid w:val="006B259C"/>
    <w:rsid w:val="006B297F"/>
    <w:rsid w:val="006B2B04"/>
    <w:rsid w:val="006B2FC1"/>
    <w:rsid w:val="006B32F4"/>
    <w:rsid w:val="006B392B"/>
    <w:rsid w:val="006B3C8C"/>
    <w:rsid w:val="006B458E"/>
    <w:rsid w:val="006B4D18"/>
    <w:rsid w:val="006B6240"/>
    <w:rsid w:val="006B69D5"/>
    <w:rsid w:val="006B6DA6"/>
    <w:rsid w:val="006B6F28"/>
    <w:rsid w:val="006B7857"/>
    <w:rsid w:val="006B7D8E"/>
    <w:rsid w:val="006C0021"/>
    <w:rsid w:val="006C0A31"/>
    <w:rsid w:val="006C1338"/>
    <w:rsid w:val="006C19C2"/>
    <w:rsid w:val="006C2CD5"/>
    <w:rsid w:val="006C39EB"/>
    <w:rsid w:val="006C3F42"/>
    <w:rsid w:val="006C3FE4"/>
    <w:rsid w:val="006C44DE"/>
    <w:rsid w:val="006C46B5"/>
    <w:rsid w:val="006C49A7"/>
    <w:rsid w:val="006C4BF2"/>
    <w:rsid w:val="006C4F08"/>
    <w:rsid w:val="006C50AB"/>
    <w:rsid w:val="006C54AF"/>
    <w:rsid w:val="006C6085"/>
    <w:rsid w:val="006C63AF"/>
    <w:rsid w:val="006C67D2"/>
    <w:rsid w:val="006C6943"/>
    <w:rsid w:val="006C701A"/>
    <w:rsid w:val="006C702F"/>
    <w:rsid w:val="006C789A"/>
    <w:rsid w:val="006C7D03"/>
    <w:rsid w:val="006D141F"/>
    <w:rsid w:val="006D23A4"/>
    <w:rsid w:val="006D2619"/>
    <w:rsid w:val="006D2AC8"/>
    <w:rsid w:val="006D2B95"/>
    <w:rsid w:val="006D2C0F"/>
    <w:rsid w:val="006D43A4"/>
    <w:rsid w:val="006D58C3"/>
    <w:rsid w:val="006D7519"/>
    <w:rsid w:val="006D75AA"/>
    <w:rsid w:val="006D76A9"/>
    <w:rsid w:val="006D7D1B"/>
    <w:rsid w:val="006E0041"/>
    <w:rsid w:val="006E105D"/>
    <w:rsid w:val="006E1FF9"/>
    <w:rsid w:val="006E277D"/>
    <w:rsid w:val="006E2BFA"/>
    <w:rsid w:val="006E2C63"/>
    <w:rsid w:val="006E3126"/>
    <w:rsid w:val="006E316F"/>
    <w:rsid w:val="006E3469"/>
    <w:rsid w:val="006E3542"/>
    <w:rsid w:val="006E3B19"/>
    <w:rsid w:val="006E428D"/>
    <w:rsid w:val="006E471C"/>
    <w:rsid w:val="006E4CC8"/>
    <w:rsid w:val="006E501A"/>
    <w:rsid w:val="006E567B"/>
    <w:rsid w:val="006E5B8C"/>
    <w:rsid w:val="006E65BD"/>
    <w:rsid w:val="006E687F"/>
    <w:rsid w:val="006E6F9C"/>
    <w:rsid w:val="006E72E2"/>
    <w:rsid w:val="006E73D4"/>
    <w:rsid w:val="006E763A"/>
    <w:rsid w:val="006E7B92"/>
    <w:rsid w:val="006F0A7C"/>
    <w:rsid w:val="006F0B58"/>
    <w:rsid w:val="006F0D2E"/>
    <w:rsid w:val="006F0E74"/>
    <w:rsid w:val="006F131B"/>
    <w:rsid w:val="006F16D1"/>
    <w:rsid w:val="006F1919"/>
    <w:rsid w:val="006F1A3D"/>
    <w:rsid w:val="006F1A46"/>
    <w:rsid w:val="006F1C3A"/>
    <w:rsid w:val="006F28DA"/>
    <w:rsid w:val="006F2D7B"/>
    <w:rsid w:val="006F3453"/>
    <w:rsid w:val="006F3BB7"/>
    <w:rsid w:val="006F47B0"/>
    <w:rsid w:val="006F4856"/>
    <w:rsid w:val="006F504E"/>
    <w:rsid w:val="006F506F"/>
    <w:rsid w:val="006F558F"/>
    <w:rsid w:val="006F61BD"/>
    <w:rsid w:val="006F64AD"/>
    <w:rsid w:val="006F7375"/>
    <w:rsid w:val="006F7A60"/>
    <w:rsid w:val="00700D5B"/>
    <w:rsid w:val="00701140"/>
    <w:rsid w:val="0070117B"/>
    <w:rsid w:val="0070117C"/>
    <w:rsid w:val="007017E8"/>
    <w:rsid w:val="00701AC0"/>
    <w:rsid w:val="00702496"/>
    <w:rsid w:val="00702571"/>
    <w:rsid w:val="0070263F"/>
    <w:rsid w:val="00702694"/>
    <w:rsid w:val="00702A9C"/>
    <w:rsid w:val="00702CBB"/>
    <w:rsid w:val="00703618"/>
    <w:rsid w:val="0070371D"/>
    <w:rsid w:val="00705F2B"/>
    <w:rsid w:val="007061C3"/>
    <w:rsid w:val="00710032"/>
    <w:rsid w:val="007101AE"/>
    <w:rsid w:val="0071028C"/>
    <w:rsid w:val="007124F0"/>
    <w:rsid w:val="007127AB"/>
    <w:rsid w:val="00712C46"/>
    <w:rsid w:val="00713436"/>
    <w:rsid w:val="00713994"/>
    <w:rsid w:val="00713E29"/>
    <w:rsid w:val="00714065"/>
    <w:rsid w:val="00714117"/>
    <w:rsid w:val="007144D5"/>
    <w:rsid w:val="007146BB"/>
    <w:rsid w:val="0071471D"/>
    <w:rsid w:val="007148BA"/>
    <w:rsid w:val="0071523C"/>
    <w:rsid w:val="0071564E"/>
    <w:rsid w:val="00715D0F"/>
    <w:rsid w:val="0071626F"/>
    <w:rsid w:val="007170A5"/>
    <w:rsid w:val="00717B0C"/>
    <w:rsid w:val="00717CD0"/>
    <w:rsid w:val="00720179"/>
    <w:rsid w:val="007207C7"/>
    <w:rsid w:val="00720A85"/>
    <w:rsid w:val="00720D7D"/>
    <w:rsid w:val="00720E06"/>
    <w:rsid w:val="0072117D"/>
    <w:rsid w:val="00721455"/>
    <w:rsid w:val="0072241E"/>
    <w:rsid w:val="0072272E"/>
    <w:rsid w:val="00722E3E"/>
    <w:rsid w:val="00723140"/>
    <w:rsid w:val="00723599"/>
    <w:rsid w:val="007239D8"/>
    <w:rsid w:val="007243D4"/>
    <w:rsid w:val="007256C4"/>
    <w:rsid w:val="00725C21"/>
    <w:rsid w:val="0072608C"/>
    <w:rsid w:val="00726562"/>
    <w:rsid w:val="007269F2"/>
    <w:rsid w:val="00727657"/>
    <w:rsid w:val="0073102A"/>
    <w:rsid w:val="00731152"/>
    <w:rsid w:val="007317B5"/>
    <w:rsid w:val="00731A69"/>
    <w:rsid w:val="007334E2"/>
    <w:rsid w:val="00733579"/>
    <w:rsid w:val="007338D2"/>
    <w:rsid w:val="00733965"/>
    <w:rsid w:val="00733B10"/>
    <w:rsid w:val="00733DD7"/>
    <w:rsid w:val="0073411F"/>
    <w:rsid w:val="007344AA"/>
    <w:rsid w:val="00734612"/>
    <w:rsid w:val="00735005"/>
    <w:rsid w:val="00735558"/>
    <w:rsid w:val="00735C37"/>
    <w:rsid w:val="00736924"/>
    <w:rsid w:val="00736D75"/>
    <w:rsid w:val="0073747C"/>
    <w:rsid w:val="00740124"/>
    <w:rsid w:val="00740365"/>
    <w:rsid w:val="00740E51"/>
    <w:rsid w:val="00741093"/>
    <w:rsid w:val="0074122F"/>
    <w:rsid w:val="007416A3"/>
    <w:rsid w:val="007416EB"/>
    <w:rsid w:val="0074223A"/>
    <w:rsid w:val="007422C2"/>
    <w:rsid w:val="007431C4"/>
    <w:rsid w:val="00743DBE"/>
    <w:rsid w:val="007440C8"/>
    <w:rsid w:val="00744CFB"/>
    <w:rsid w:val="00745078"/>
    <w:rsid w:val="007452AB"/>
    <w:rsid w:val="007452DE"/>
    <w:rsid w:val="0074572B"/>
    <w:rsid w:val="0074689F"/>
    <w:rsid w:val="0074739A"/>
    <w:rsid w:val="007516A3"/>
    <w:rsid w:val="00751B6F"/>
    <w:rsid w:val="00752462"/>
    <w:rsid w:val="007528B4"/>
    <w:rsid w:val="00753785"/>
    <w:rsid w:val="00753FAF"/>
    <w:rsid w:val="0075446D"/>
    <w:rsid w:val="00754D3D"/>
    <w:rsid w:val="007558E8"/>
    <w:rsid w:val="007572CA"/>
    <w:rsid w:val="00757C52"/>
    <w:rsid w:val="00757C8A"/>
    <w:rsid w:val="007601F6"/>
    <w:rsid w:val="007604CA"/>
    <w:rsid w:val="00760787"/>
    <w:rsid w:val="00760B48"/>
    <w:rsid w:val="00760C73"/>
    <w:rsid w:val="00761099"/>
    <w:rsid w:val="007615F8"/>
    <w:rsid w:val="00761D3F"/>
    <w:rsid w:val="00761FEF"/>
    <w:rsid w:val="007635CB"/>
    <w:rsid w:val="007642A6"/>
    <w:rsid w:val="00764B28"/>
    <w:rsid w:val="007652E9"/>
    <w:rsid w:val="00765CD9"/>
    <w:rsid w:val="00765E03"/>
    <w:rsid w:val="00766252"/>
    <w:rsid w:val="007663F3"/>
    <w:rsid w:val="007665BC"/>
    <w:rsid w:val="00766E6F"/>
    <w:rsid w:val="00767511"/>
    <w:rsid w:val="007679C8"/>
    <w:rsid w:val="00770509"/>
    <w:rsid w:val="0077059B"/>
    <w:rsid w:val="007710E0"/>
    <w:rsid w:val="007711A2"/>
    <w:rsid w:val="00771211"/>
    <w:rsid w:val="007713D7"/>
    <w:rsid w:val="00771B5C"/>
    <w:rsid w:val="00771E3C"/>
    <w:rsid w:val="00772F3B"/>
    <w:rsid w:val="00772FA6"/>
    <w:rsid w:val="00773463"/>
    <w:rsid w:val="00773CFD"/>
    <w:rsid w:val="00773F99"/>
    <w:rsid w:val="0077401E"/>
    <w:rsid w:val="00774603"/>
    <w:rsid w:val="00774A3F"/>
    <w:rsid w:val="00774FC2"/>
    <w:rsid w:val="00775488"/>
    <w:rsid w:val="007763A6"/>
    <w:rsid w:val="00777599"/>
    <w:rsid w:val="00780150"/>
    <w:rsid w:val="0078017E"/>
    <w:rsid w:val="0078126A"/>
    <w:rsid w:val="00781B19"/>
    <w:rsid w:val="00781C48"/>
    <w:rsid w:val="00782834"/>
    <w:rsid w:val="007829FC"/>
    <w:rsid w:val="00782A78"/>
    <w:rsid w:val="00782CEC"/>
    <w:rsid w:val="00783064"/>
    <w:rsid w:val="00783497"/>
    <w:rsid w:val="007837C0"/>
    <w:rsid w:val="007837CE"/>
    <w:rsid w:val="0078432A"/>
    <w:rsid w:val="00785427"/>
    <w:rsid w:val="00785768"/>
    <w:rsid w:val="00785CD8"/>
    <w:rsid w:val="00786F1E"/>
    <w:rsid w:val="0078753F"/>
    <w:rsid w:val="00787A22"/>
    <w:rsid w:val="00787D76"/>
    <w:rsid w:val="00790797"/>
    <w:rsid w:val="0079084B"/>
    <w:rsid w:val="00791318"/>
    <w:rsid w:val="00791573"/>
    <w:rsid w:val="007922D0"/>
    <w:rsid w:val="007924EA"/>
    <w:rsid w:val="00792ADE"/>
    <w:rsid w:val="00792ADF"/>
    <w:rsid w:val="00792CAB"/>
    <w:rsid w:val="007932D5"/>
    <w:rsid w:val="00793803"/>
    <w:rsid w:val="00793C6E"/>
    <w:rsid w:val="007941CD"/>
    <w:rsid w:val="007950E3"/>
    <w:rsid w:val="007956E7"/>
    <w:rsid w:val="007A00F4"/>
    <w:rsid w:val="007A0EFC"/>
    <w:rsid w:val="007A0FD5"/>
    <w:rsid w:val="007A104F"/>
    <w:rsid w:val="007A1587"/>
    <w:rsid w:val="007A1663"/>
    <w:rsid w:val="007A179C"/>
    <w:rsid w:val="007A1B82"/>
    <w:rsid w:val="007A25C4"/>
    <w:rsid w:val="007A2880"/>
    <w:rsid w:val="007A3345"/>
    <w:rsid w:val="007A33F5"/>
    <w:rsid w:val="007A407C"/>
    <w:rsid w:val="007A4F56"/>
    <w:rsid w:val="007A50BF"/>
    <w:rsid w:val="007A52C0"/>
    <w:rsid w:val="007A52F5"/>
    <w:rsid w:val="007A549A"/>
    <w:rsid w:val="007A561C"/>
    <w:rsid w:val="007A563E"/>
    <w:rsid w:val="007A59C0"/>
    <w:rsid w:val="007A5D57"/>
    <w:rsid w:val="007A5DCF"/>
    <w:rsid w:val="007A62A4"/>
    <w:rsid w:val="007A6484"/>
    <w:rsid w:val="007A67E5"/>
    <w:rsid w:val="007A79BE"/>
    <w:rsid w:val="007A7AFA"/>
    <w:rsid w:val="007A7DC1"/>
    <w:rsid w:val="007A7F22"/>
    <w:rsid w:val="007B00D3"/>
    <w:rsid w:val="007B0177"/>
    <w:rsid w:val="007B0430"/>
    <w:rsid w:val="007B093C"/>
    <w:rsid w:val="007B0DC8"/>
    <w:rsid w:val="007B221F"/>
    <w:rsid w:val="007B3DC7"/>
    <w:rsid w:val="007B4638"/>
    <w:rsid w:val="007B4BBD"/>
    <w:rsid w:val="007B4DE7"/>
    <w:rsid w:val="007B6533"/>
    <w:rsid w:val="007B705E"/>
    <w:rsid w:val="007B7065"/>
    <w:rsid w:val="007C01D2"/>
    <w:rsid w:val="007C0F7D"/>
    <w:rsid w:val="007C1032"/>
    <w:rsid w:val="007C158F"/>
    <w:rsid w:val="007C16C7"/>
    <w:rsid w:val="007C1881"/>
    <w:rsid w:val="007C1D3C"/>
    <w:rsid w:val="007C1E15"/>
    <w:rsid w:val="007C213B"/>
    <w:rsid w:val="007C2201"/>
    <w:rsid w:val="007C27E4"/>
    <w:rsid w:val="007C30D7"/>
    <w:rsid w:val="007C3305"/>
    <w:rsid w:val="007C3801"/>
    <w:rsid w:val="007C39DB"/>
    <w:rsid w:val="007C3D6D"/>
    <w:rsid w:val="007C47A2"/>
    <w:rsid w:val="007C4A68"/>
    <w:rsid w:val="007C5391"/>
    <w:rsid w:val="007C5C51"/>
    <w:rsid w:val="007C5EDB"/>
    <w:rsid w:val="007C5EF6"/>
    <w:rsid w:val="007C60F6"/>
    <w:rsid w:val="007C6153"/>
    <w:rsid w:val="007C641A"/>
    <w:rsid w:val="007C6516"/>
    <w:rsid w:val="007C6832"/>
    <w:rsid w:val="007C6D19"/>
    <w:rsid w:val="007C7743"/>
    <w:rsid w:val="007C7757"/>
    <w:rsid w:val="007C79FA"/>
    <w:rsid w:val="007C7B8A"/>
    <w:rsid w:val="007C7CDF"/>
    <w:rsid w:val="007D0943"/>
    <w:rsid w:val="007D1C9E"/>
    <w:rsid w:val="007D254F"/>
    <w:rsid w:val="007D26CB"/>
    <w:rsid w:val="007D278B"/>
    <w:rsid w:val="007D27DC"/>
    <w:rsid w:val="007D2A2A"/>
    <w:rsid w:val="007D3716"/>
    <w:rsid w:val="007D3D3C"/>
    <w:rsid w:val="007D441F"/>
    <w:rsid w:val="007D4EC5"/>
    <w:rsid w:val="007D5A18"/>
    <w:rsid w:val="007D6440"/>
    <w:rsid w:val="007D649C"/>
    <w:rsid w:val="007D6BB1"/>
    <w:rsid w:val="007D6C42"/>
    <w:rsid w:val="007D7F6C"/>
    <w:rsid w:val="007E02D8"/>
    <w:rsid w:val="007E0E00"/>
    <w:rsid w:val="007E1090"/>
    <w:rsid w:val="007E1530"/>
    <w:rsid w:val="007E2340"/>
    <w:rsid w:val="007E282B"/>
    <w:rsid w:val="007E3300"/>
    <w:rsid w:val="007E37F9"/>
    <w:rsid w:val="007E3C1A"/>
    <w:rsid w:val="007E4034"/>
    <w:rsid w:val="007E4264"/>
    <w:rsid w:val="007E4940"/>
    <w:rsid w:val="007E5144"/>
    <w:rsid w:val="007E640E"/>
    <w:rsid w:val="007E670B"/>
    <w:rsid w:val="007E670C"/>
    <w:rsid w:val="007E7BD9"/>
    <w:rsid w:val="007F0174"/>
    <w:rsid w:val="007F0662"/>
    <w:rsid w:val="007F1856"/>
    <w:rsid w:val="007F1EFB"/>
    <w:rsid w:val="007F20A8"/>
    <w:rsid w:val="007F2A6E"/>
    <w:rsid w:val="007F2E7C"/>
    <w:rsid w:val="007F3A9D"/>
    <w:rsid w:val="007F3E62"/>
    <w:rsid w:val="007F4D42"/>
    <w:rsid w:val="007F531E"/>
    <w:rsid w:val="007F577F"/>
    <w:rsid w:val="007F59EE"/>
    <w:rsid w:val="007F5EE5"/>
    <w:rsid w:val="007F605C"/>
    <w:rsid w:val="007F6552"/>
    <w:rsid w:val="007F6AE6"/>
    <w:rsid w:val="007F726A"/>
    <w:rsid w:val="007F740F"/>
    <w:rsid w:val="007F76BD"/>
    <w:rsid w:val="007F7AE0"/>
    <w:rsid w:val="0080024B"/>
    <w:rsid w:val="0080041C"/>
    <w:rsid w:val="0080058C"/>
    <w:rsid w:val="00800C9D"/>
    <w:rsid w:val="0080139E"/>
    <w:rsid w:val="00801B4C"/>
    <w:rsid w:val="008025E9"/>
    <w:rsid w:val="008032D2"/>
    <w:rsid w:val="0080438C"/>
    <w:rsid w:val="0080464D"/>
    <w:rsid w:val="008047AB"/>
    <w:rsid w:val="00804DB9"/>
    <w:rsid w:val="008060CE"/>
    <w:rsid w:val="00806591"/>
    <w:rsid w:val="00807C0A"/>
    <w:rsid w:val="00807C19"/>
    <w:rsid w:val="00807CDF"/>
    <w:rsid w:val="00810857"/>
    <w:rsid w:val="008110B0"/>
    <w:rsid w:val="0081131F"/>
    <w:rsid w:val="008115ED"/>
    <w:rsid w:val="00811B63"/>
    <w:rsid w:val="008126F7"/>
    <w:rsid w:val="00812951"/>
    <w:rsid w:val="008137F7"/>
    <w:rsid w:val="00813AFA"/>
    <w:rsid w:val="00813CE2"/>
    <w:rsid w:val="008143DB"/>
    <w:rsid w:val="00814632"/>
    <w:rsid w:val="0081492F"/>
    <w:rsid w:val="00814B86"/>
    <w:rsid w:val="008155F3"/>
    <w:rsid w:val="0081652D"/>
    <w:rsid w:val="00816800"/>
    <w:rsid w:val="00816A44"/>
    <w:rsid w:val="00817150"/>
    <w:rsid w:val="008202D6"/>
    <w:rsid w:val="008207C8"/>
    <w:rsid w:val="008209C7"/>
    <w:rsid w:val="00820B0C"/>
    <w:rsid w:val="00820BB4"/>
    <w:rsid w:val="00820C1B"/>
    <w:rsid w:val="00820CF6"/>
    <w:rsid w:val="00821107"/>
    <w:rsid w:val="008227F1"/>
    <w:rsid w:val="008233A7"/>
    <w:rsid w:val="008242C5"/>
    <w:rsid w:val="0082482E"/>
    <w:rsid w:val="00824988"/>
    <w:rsid w:val="00825EEF"/>
    <w:rsid w:val="00825F0D"/>
    <w:rsid w:val="0082638E"/>
    <w:rsid w:val="00826B25"/>
    <w:rsid w:val="0082718B"/>
    <w:rsid w:val="008272F8"/>
    <w:rsid w:val="00830F71"/>
    <w:rsid w:val="00831D2B"/>
    <w:rsid w:val="00831EBF"/>
    <w:rsid w:val="00832304"/>
    <w:rsid w:val="0083296B"/>
    <w:rsid w:val="00832AB9"/>
    <w:rsid w:val="00832DF1"/>
    <w:rsid w:val="00833613"/>
    <w:rsid w:val="00833958"/>
    <w:rsid w:val="00833BD5"/>
    <w:rsid w:val="00833F8A"/>
    <w:rsid w:val="00834D4F"/>
    <w:rsid w:val="00834FA7"/>
    <w:rsid w:val="008351A6"/>
    <w:rsid w:val="008355E8"/>
    <w:rsid w:val="00835975"/>
    <w:rsid w:val="00835FA4"/>
    <w:rsid w:val="00836895"/>
    <w:rsid w:val="00836EAC"/>
    <w:rsid w:val="008376B5"/>
    <w:rsid w:val="00837B15"/>
    <w:rsid w:val="00837CAD"/>
    <w:rsid w:val="00840122"/>
    <w:rsid w:val="008401A9"/>
    <w:rsid w:val="0084034E"/>
    <w:rsid w:val="00840980"/>
    <w:rsid w:val="008417DA"/>
    <w:rsid w:val="00841934"/>
    <w:rsid w:val="00841E1B"/>
    <w:rsid w:val="0084204A"/>
    <w:rsid w:val="00842102"/>
    <w:rsid w:val="00842819"/>
    <w:rsid w:val="0084283C"/>
    <w:rsid w:val="008439AB"/>
    <w:rsid w:val="00843DB8"/>
    <w:rsid w:val="0084428E"/>
    <w:rsid w:val="00844526"/>
    <w:rsid w:val="0084462E"/>
    <w:rsid w:val="008451F1"/>
    <w:rsid w:val="008453D5"/>
    <w:rsid w:val="00845A41"/>
    <w:rsid w:val="00845C34"/>
    <w:rsid w:val="008462D5"/>
    <w:rsid w:val="008466B7"/>
    <w:rsid w:val="00846926"/>
    <w:rsid w:val="00846AFA"/>
    <w:rsid w:val="00846DFE"/>
    <w:rsid w:val="0084794B"/>
    <w:rsid w:val="00847C6F"/>
    <w:rsid w:val="0085016A"/>
    <w:rsid w:val="0085051D"/>
    <w:rsid w:val="00850879"/>
    <w:rsid w:val="00851751"/>
    <w:rsid w:val="008525AA"/>
    <w:rsid w:val="00852728"/>
    <w:rsid w:val="00852FA5"/>
    <w:rsid w:val="008531A1"/>
    <w:rsid w:val="008534AB"/>
    <w:rsid w:val="0085361D"/>
    <w:rsid w:val="0085481E"/>
    <w:rsid w:val="008550EB"/>
    <w:rsid w:val="008558C4"/>
    <w:rsid w:val="008559A0"/>
    <w:rsid w:val="00855AE2"/>
    <w:rsid w:val="00855CCE"/>
    <w:rsid w:val="00855D51"/>
    <w:rsid w:val="00857358"/>
    <w:rsid w:val="008576D8"/>
    <w:rsid w:val="00857ACF"/>
    <w:rsid w:val="0086044B"/>
    <w:rsid w:val="00860BD5"/>
    <w:rsid w:val="00860D1D"/>
    <w:rsid w:val="00860DE8"/>
    <w:rsid w:val="00860DEE"/>
    <w:rsid w:val="008618ED"/>
    <w:rsid w:val="008626C1"/>
    <w:rsid w:val="00862C85"/>
    <w:rsid w:val="00862E53"/>
    <w:rsid w:val="00862EDE"/>
    <w:rsid w:val="00863616"/>
    <w:rsid w:val="0086363E"/>
    <w:rsid w:val="00863F9F"/>
    <w:rsid w:val="008641A8"/>
    <w:rsid w:val="00864AE8"/>
    <w:rsid w:val="00864C6B"/>
    <w:rsid w:val="00864F5E"/>
    <w:rsid w:val="008655B2"/>
    <w:rsid w:val="00865AB9"/>
    <w:rsid w:val="008660AF"/>
    <w:rsid w:val="00866C11"/>
    <w:rsid w:val="00866E5B"/>
    <w:rsid w:val="00866F39"/>
    <w:rsid w:val="00867B9D"/>
    <w:rsid w:val="0087078E"/>
    <w:rsid w:val="008708A1"/>
    <w:rsid w:val="008722DF"/>
    <w:rsid w:val="00872378"/>
    <w:rsid w:val="00873589"/>
    <w:rsid w:val="00873A10"/>
    <w:rsid w:val="00873B29"/>
    <w:rsid w:val="00873BFA"/>
    <w:rsid w:val="008744A0"/>
    <w:rsid w:val="00874502"/>
    <w:rsid w:val="0087548D"/>
    <w:rsid w:val="008758C9"/>
    <w:rsid w:val="00875A58"/>
    <w:rsid w:val="00875C93"/>
    <w:rsid w:val="00875EF6"/>
    <w:rsid w:val="0087604B"/>
    <w:rsid w:val="008763A2"/>
    <w:rsid w:val="00877306"/>
    <w:rsid w:val="00877CB2"/>
    <w:rsid w:val="00877EF4"/>
    <w:rsid w:val="00880422"/>
    <w:rsid w:val="008809DE"/>
    <w:rsid w:val="00881040"/>
    <w:rsid w:val="008813FE"/>
    <w:rsid w:val="008817F6"/>
    <w:rsid w:val="00881AFF"/>
    <w:rsid w:val="00881D28"/>
    <w:rsid w:val="00881F25"/>
    <w:rsid w:val="00881FC0"/>
    <w:rsid w:val="0088271E"/>
    <w:rsid w:val="00882951"/>
    <w:rsid w:val="00882BB0"/>
    <w:rsid w:val="00882D2F"/>
    <w:rsid w:val="0088367B"/>
    <w:rsid w:val="00883A29"/>
    <w:rsid w:val="00884219"/>
    <w:rsid w:val="008842AB"/>
    <w:rsid w:val="00884354"/>
    <w:rsid w:val="0088473E"/>
    <w:rsid w:val="008856AC"/>
    <w:rsid w:val="008857E5"/>
    <w:rsid w:val="00885B5B"/>
    <w:rsid w:val="00885EA7"/>
    <w:rsid w:val="0088613B"/>
    <w:rsid w:val="00886BDE"/>
    <w:rsid w:val="00887BEB"/>
    <w:rsid w:val="00890BD0"/>
    <w:rsid w:val="00890D3C"/>
    <w:rsid w:val="00891D58"/>
    <w:rsid w:val="00891E73"/>
    <w:rsid w:val="00892723"/>
    <w:rsid w:val="0089286D"/>
    <w:rsid w:val="00892BE1"/>
    <w:rsid w:val="00893C05"/>
    <w:rsid w:val="008943E8"/>
    <w:rsid w:val="0089484B"/>
    <w:rsid w:val="00894965"/>
    <w:rsid w:val="00894DC3"/>
    <w:rsid w:val="008954A9"/>
    <w:rsid w:val="00896032"/>
    <w:rsid w:val="00896098"/>
    <w:rsid w:val="00897497"/>
    <w:rsid w:val="00897A63"/>
    <w:rsid w:val="00897A98"/>
    <w:rsid w:val="008A04AB"/>
    <w:rsid w:val="008A0506"/>
    <w:rsid w:val="008A052A"/>
    <w:rsid w:val="008A0824"/>
    <w:rsid w:val="008A10DA"/>
    <w:rsid w:val="008A1227"/>
    <w:rsid w:val="008A1400"/>
    <w:rsid w:val="008A1CEA"/>
    <w:rsid w:val="008A215F"/>
    <w:rsid w:val="008A34A1"/>
    <w:rsid w:val="008A3903"/>
    <w:rsid w:val="008A3EF7"/>
    <w:rsid w:val="008A42B4"/>
    <w:rsid w:val="008A4DF9"/>
    <w:rsid w:val="008A539D"/>
    <w:rsid w:val="008A5EF9"/>
    <w:rsid w:val="008A61FE"/>
    <w:rsid w:val="008A62A0"/>
    <w:rsid w:val="008A63B9"/>
    <w:rsid w:val="008A7DF1"/>
    <w:rsid w:val="008B03A2"/>
    <w:rsid w:val="008B0619"/>
    <w:rsid w:val="008B0901"/>
    <w:rsid w:val="008B2945"/>
    <w:rsid w:val="008B2D7C"/>
    <w:rsid w:val="008B3682"/>
    <w:rsid w:val="008B3E78"/>
    <w:rsid w:val="008B3E9E"/>
    <w:rsid w:val="008B3FA6"/>
    <w:rsid w:val="008B4828"/>
    <w:rsid w:val="008B4D21"/>
    <w:rsid w:val="008B571E"/>
    <w:rsid w:val="008B5F68"/>
    <w:rsid w:val="008B6230"/>
    <w:rsid w:val="008C03A9"/>
    <w:rsid w:val="008C0649"/>
    <w:rsid w:val="008C0987"/>
    <w:rsid w:val="008C0F89"/>
    <w:rsid w:val="008C1FA8"/>
    <w:rsid w:val="008C237A"/>
    <w:rsid w:val="008C260C"/>
    <w:rsid w:val="008C28D4"/>
    <w:rsid w:val="008C348C"/>
    <w:rsid w:val="008C3E8F"/>
    <w:rsid w:val="008C5254"/>
    <w:rsid w:val="008C556B"/>
    <w:rsid w:val="008C562F"/>
    <w:rsid w:val="008C566C"/>
    <w:rsid w:val="008C5E56"/>
    <w:rsid w:val="008C6597"/>
    <w:rsid w:val="008C7330"/>
    <w:rsid w:val="008C7712"/>
    <w:rsid w:val="008D0902"/>
    <w:rsid w:val="008D1011"/>
    <w:rsid w:val="008D1023"/>
    <w:rsid w:val="008D115E"/>
    <w:rsid w:val="008D19A4"/>
    <w:rsid w:val="008D2BCE"/>
    <w:rsid w:val="008D3403"/>
    <w:rsid w:val="008D3D19"/>
    <w:rsid w:val="008D4943"/>
    <w:rsid w:val="008D51E7"/>
    <w:rsid w:val="008D5A5A"/>
    <w:rsid w:val="008D5E02"/>
    <w:rsid w:val="008D612C"/>
    <w:rsid w:val="008D683D"/>
    <w:rsid w:val="008D76E5"/>
    <w:rsid w:val="008D7EF4"/>
    <w:rsid w:val="008E0217"/>
    <w:rsid w:val="008E0421"/>
    <w:rsid w:val="008E0F4E"/>
    <w:rsid w:val="008E0FA6"/>
    <w:rsid w:val="008E150B"/>
    <w:rsid w:val="008E1628"/>
    <w:rsid w:val="008E2B42"/>
    <w:rsid w:val="008E2D5D"/>
    <w:rsid w:val="008E4225"/>
    <w:rsid w:val="008E463F"/>
    <w:rsid w:val="008E4ADE"/>
    <w:rsid w:val="008E4C86"/>
    <w:rsid w:val="008E4D5E"/>
    <w:rsid w:val="008E542A"/>
    <w:rsid w:val="008E6088"/>
    <w:rsid w:val="008E6B9B"/>
    <w:rsid w:val="008E774C"/>
    <w:rsid w:val="008E7B74"/>
    <w:rsid w:val="008E7D4F"/>
    <w:rsid w:val="008E7E36"/>
    <w:rsid w:val="008F0562"/>
    <w:rsid w:val="008F0892"/>
    <w:rsid w:val="008F1615"/>
    <w:rsid w:val="008F20C4"/>
    <w:rsid w:val="008F246A"/>
    <w:rsid w:val="008F2698"/>
    <w:rsid w:val="008F3403"/>
    <w:rsid w:val="008F346C"/>
    <w:rsid w:val="008F34D1"/>
    <w:rsid w:val="008F3594"/>
    <w:rsid w:val="008F37FE"/>
    <w:rsid w:val="008F38AC"/>
    <w:rsid w:val="008F39D9"/>
    <w:rsid w:val="008F4063"/>
    <w:rsid w:val="008F43D5"/>
    <w:rsid w:val="008F4B9A"/>
    <w:rsid w:val="008F4E90"/>
    <w:rsid w:val="008F522D"/>
    <w:rsid w:val="008F6BB8"/>
    <w:rsid w:val="008F6C8E"/>
    <w:rsid w:val="008F6CFD"/>
    <w:rsid w:val="0090011F"/>
    <w:rsid w:val="009001B3"/>
    <w:rsid w:val="009004F3"/>
    <w:rsid w:val="0090053D"/>
    <w:rsid w:val="00900CC0"/>
    <w:rsid w:val="00901099"/>
    <w:rsid w:val="009010F2"/>
    <w:rsid w:val="00902CA5"/>
    <w:rsid w:val="0090305A"/>
    <w:rsid w:val="009045AF"/>
    <w:rsid w:val="009047A9"/>
    <w:rsid w:val="00904EBD"/>
    <w:rsid w:val="00905703"/>
    <w:rsid w:val="00905752"/>
    <w:rsid w:val="009058E9"/>
    <w:rsid w:val="009069FD"/>
    <w:rsid w:val="009115E6"/>
    <w:rsid w:val="00912093"/>
    <w:rsid w:val="009132F3"/>
    <w:rsid w:val="00913517"/>
    <w:rsid w:val="009135D0"/>
    <w:rsid w:val="00913B4E"/>
    <w:rsid w:val="0091455F"/>
    <w:rsid w:val="00914663"/>
    <w:rsid w:val="00914FED"/>
    <w:rsid w:val="0091569C"/>
    <w:rsid w:val="009159BB"/>
    <w:rsid w:val="00915D0A"/>
    <w:rsid w:val="00915DC2"/>
    <w:rsid w:val="0091606E"/>
    <w:rsid w:val="0091644D"/>
    <w:rsid w:val="00916897"/>
    <w:rsid w:val="00916F33"/>
    <w:rsid w:val="00917173"/>
    <w:rsid w:val="009171BF"/>
    <w:rsid w:val="0091724F"/>
    <w:rsid w:val="00917657"/>
    <w:rsid w:val="00917F05"/>
    <w:rsid w:val="00920034"/>
    <w:rsid w:val="00920671"/>
    <w:rsid w:val="00920AB0"/>
    <w:rsid w:val="00920B01"/>
    <w:rsid w:val="00920DFC"/>
    <w:rsid w:val="00921667"/>
    <w:rsid w:val="0092235D"/>
    <w:rsid w:val="009227C0"/>
    <w:rsid w:val="00922A02"/>
    <w:rsid w:val="00922E09"/>
    <w:rsid w:val="00922F31"/>
    <w:rsid w:val="00922FC9"/>
    <w:rsid w:val="00923097"/>
    <w:rsid w:val="009232BB"/>
    <w:rsid w:val="009235A5"/>
    <w:rsid w:val="00923A6D"/>
    <w:rsid w:val="0092496B"/>
    <w:rsid w:val="00924CBB"/>
    <w:rsid w:val="00924E84"/>
    <w:rsid w:val="0092518B"/>
    <w:rsid w:val="009251D1"/>
    <w:rsid w:val="00925292"/>
    <w:rsid w:val="0092641D"/>
    <w:rsid w:val="009264DB"/>
    <w:rsid w:val="009264EA"/>
    <w:rsid w:val="00927AF5"/>
    <w:rsid w:val="00927C68"/>
    <w:rsid w:val="00927D6D"/>
    <w:rsid w:val="0093056F"/>
    <w:rsid w:val="00930C51"/>
    <w:rsid w:val="00931A6E"/>
    <w:rsid w:val="009321AD"/>
    <w:rsid w:val="00932640"/>
    <w:rsid w:val="00932A8F"/>
    <w:rsid w:val="00933E3A"/>
    <w:rsid w:val="00934095"/>
    <w:rsid w:val="0093484B"/>
    <w:rsid w:val="009354A7"/>
    <w:rsid w:val="00935547"/>
    <w:rsid w:val="00935982"/>
    <w:rsid w:val="00935D00"/>
    <w:rsid w:val="00936195"/>
    <w:rsid w:val="009363BF"/>
    <w:rsid w:val="009374C6"/>
    <w:rsid w:val="0093768A"/>
    <w:rsid w:val="0093796C"/>
    <w:rsid w:val="00937F4B"/>
    <w:rsid w:val="0094016B"/>
    <w:rsid w:val="009403EF"/>
    <w:rsid w:val="00940856"/>
    <w:rsid w:val="00940970"/>
    <w:rsid w:val="00940B68"/>
    <w:rsid w:val="009410C7"/>
    <w:rsid w:val="009414AD"/>
    <w:rsid w:val="009415C0"/>
    <w:rsid w:val="0094193A"/>
    <w:rsid w:val="009424E7"/>
    <w:rsid w:val="009425CD"/>
    <w:rsid w:val="00942D9B"/>
    <w:rsid w:val="009436AD"/>
    <w:rsid w:val="009442A7"/>
    <w:rsid w:val="0094441B"/>
    <w:rsid w:val="00944D49"/>
    <w:rsid w:val="009455C5"/>
    <w:rsid w:val="0094577D"/>
    <w:rsid w:val="0094697D"/>
    <w:rsid w:val="00946B09"/>
    <w:rsid w:val="00946E3C"/>
    <w:rsid w:val="00946FCA"/>
    <w:rsid w:val="009471D3"/>
    <w:rsid w:val="00947E54"/>
    <w:rsid w:val="00947E9A"/>
    <w:rsid w:val="00950734"/>
    <w:rsid w:val="0095196A"/>
    <w:rsid w:val="00951C92"/>
    <w:rsid w:val="00952AC3"/>
    <w:rsid w:val="00953A34"/>
    <w:rsid w:val="00953B70"/>
    <w:rsid w:val="009544DE"/>
    <w:rsid w:val="00954D21"/>
    <w:rsid w:val="0095551B"/>
    <w:rsid w:val="009560E1"/>
    <w:rsid w:val="00956A29"/>
    <w:rsid w:val="00956E5B"/>
    <w:rsid w:val="00956F6F"/>
    <w:rsid w:val="00957499"/>
    <w:rsid w:val="0095754F"/>
    <w:rsid w:val="00960029"/>
    <w:rsid w:val="009600D1"/>
    <w:rsid w:val="00960565"/>
    <w:rsid w:val="00960D5D"/>
    <w:rsid w:val="009611A6"/>
    <w:rsid w:val="009612BA"/>
    <w:rsid w:val="009614F7"/>
    <w:rsid w:val="009615F9"/>
    <w:rsid w:val="00961C0B"/>
    <w:rsid w:val="00961F97"/>
    <w:rsid w:val="00962148"/>
    <w:rsid w:val="0096289C"/>
    <w:rsid w:val="00962AFB"/>
    <w:rsid w:val="00964115"/>
    <w:rsid w:val="00964D65"/>
    <w:rsid w:val="00965B0F"/>
    <w:rsid w:val="0096644F"/>
    <w:rsid w:val="009667FC"/>
    <w:rsid w:val="009671F5"/>
    <w:rsid w:val="00967629"/>
    <w:rsid w:val="0097069B"/>
    <w:rsid w:val="009714D4"/>
    <w:rsid w:val="009718B7"/>
    <w:rsid w:val="00971A92"/>
    <w:rsid w:val="00971F53"/>
    <w:rsid w:val="009720F4"/>
    <w:rsid w:val="009724C8"/>
    <w:rsid w:val="00972754"/>
    <w:rsid w:val="00972D36"/>
    <w:rsid w:val="0097303A"/>
    <w:rsid w:val="009736D2"/>
    <w:rsid w:val="00973AA7"/>
    <w:rsid w:val="009740BC"/>
    <w:rsid w:val="009742E7"/>
    <w:rsid w:val="00974A34"/>
    <w:rsid w:val="00974E15"/>
    <w:rsid w:val="00974FA9"/>
    <w:rsid w:val="009750EC"/>
    <w:rsid w:val="009759AE"/>
    <w:rsid w:val="00975C1B"/>
    <w:rsid w:val="009767EB"/>
    <w:rsid w:val="009768E4"/>
    <w:rsid w:val="00977CF1"/>
    <w:rsid w:val="009801BE"/>
    <w:rsid w:val="0098088E"/>
    <w:rsid w:val="00981466"/>
    <w:rsid w:val="00981819"/>
    <w:rsid w:val="009818EA"/>
    <w:rsid w:val="00981B61"/>
    <w:rsid w:val="00981DDE"/>
    <w:rsid w:val="0098294E"/>
    <w:rsid w:val="00982B12"/>
    <w:rsid w:val="009832AE"/>
    <w:rsid w:val="009839BE"/>
    <w:rsid w:val="009847BB"/>
    <w:rsid w:val="00984BC7"/>
    <w:rsid w:val="009855A7"/>
    <w:rsid w:val="009866DC"/>
    <w:rsid w:val="009869AE"/>
    <w:rsid w:val="00987582"/>
    <w:rsid w:val="00987C31"/>
    <w:rsid w:val="00990119"/>
    <w:rsid w:val="0099015B"/>
    <w:rsid w:val="00990231"/>
    <w:rsid w:val="00990C2B"/>
    <w:rsid w:val="00991C2E"/>
    <w:rsid w:val="00991CC6"/>
    <w:rsid w:val="00992051"/>
    <w:rsid w:val="00992A55"/>
    <w:rsid w:val="00992A61"/>
    <w:rsid w:val="0099355A"/>
    <w:rsid w:val="009945B4"/>
    <w:rsid w:val="00994C70"/>
    <w:rsid w:val="009952D0"/>
    <w:rsid w:val="00995752"/>
    <w:rsid w:val="00995BCD"/>
    <w:rsid w:val="0099688E"/>
    <w:rsid w:val="00996E77"/>
    <w:rsid w:val="00997399"/>
    <w:rsid w:val="009A0456"/>
    <w:rsid w:val="009A06DA"/>
    <w:rsid w:val="009A06EF"/>
    <w:rsid w:val="009A0AE7"/>
    <w:rsid w:val="009A0D63"/>
    <w:rsid w:val="009A114E"/>
    <w:rsid w:val="009A2D3B"/>
    <w:rsid w:val="009A2E10"/>
    <w:rsid w:val="009A2FA0"/>
    <w:rsid w:val="009A3595"/>
    <w:rsid w:val="009A3910"/>
    <w:rsid w:val="009A495F"/>
    <w:rsid w:val="009A4CFF"/>
    <w:rsid w:val="009A4E44"/>
    <w:rsid w:val="009A53F2"/>
    <w:rsid w:val="009A57C1"/>
    <w:rsid w:val="009A5A12"/>
    <w:rsid w:val="009A5B43"/>
    <w:rsid w:val="009A5F62"/>
    <w:rsid w:val="009A601F"/>
    <w:rsid w:val="009A627B"/>
    <w:rsid w:val="009A6835"/>
    <w:rsid w:val="009A6C44"/>
    <w:rsid w:val="009B0839"/>
    <w:rsid w:val="009B1071"/>
    <w:rsid w:val="009B1088"/>
    <w:rsid w:val="009B1191"/>
    <w:rsid w:val="009B1289"/>
    <w:rsid w:val="009B24B5"/>
    <w:rsid w:val="009B25FD"/>
    <w:rsid w:val="009B26F9"/>
    <w:rsid w:val="009B2A23"/>
    <w:rsid w:val="009B3026"/>
    <w:rsid w:val="009B32B5"/>
    <w:rsid w:val="009B38FB"/>
    <w:rsid w:val="009B3FFB"/>
    <w:rsid w:val="009B4226"/>
    <w:rsid w:val="009B48DB"/>
    <w:rsid w:val="009B4B1D"/>
    <w:rsid w:val="009B4D99"/>
    <w:rsid w:val="009B5757"/>
    <w:rsid w:val="009B63EF"/>
    <w:rsid w:val="009B67E7"/>
    <w:rsid w:val="009B68A6"/>
    <w:rsid w:val="009B7518"/>
    <w:rsid w:val="009B75F1"/>
    <w:rsid w:val="009B7D09"/>
    <w:rsid w:val="009C0250"/>
    <w:rsid w:val="009C18D9"/>
    <w:rsid w:val="009C2387"/>
    <w:rsid w:val="009C263D"/>
    <w:rsid w:val="009C2E60"/>
    <w:rsid w:val="009C4436"/>
    <w:rsid w:val="009C4C3A"/>
    <w:rsid w:val="009C5515"/>
    <w:rsid w:val="009C5780"/>
    <w:rsid w:val="009C591F"/>
    <w:rsid w:val="009C606F"/>
    <w:rsid w:val="009C6385"/>
    <w:rsid w:val="009C6560"/>
    <w:rsid w:val="009C705A"/>
    <w:rsid w:val="009C705B"/>
    <w:rsid w:val="009C77B7"/>
    <w:rsid w:val="009C7A86"/>
    <w:rsid w:val="009D07A9"/>
    <w:rsid w:val="009D07EA"/>
    <w:rsid w:val="009D0C94"/>
    <w:rsid w:val="009D0F49"/>
    <w:rsid w:val="009D15EF"/>
    <w:rsid w:val="009D17CB"/>
    <w:rsid w:val="009D249A"/>
    <w:rsid w:val="009D35D5"/>
    <w:rsid w:val="009D4A6A"/>
    <w:rsid w:val="009D4DBA"/>
    <w:rsid w:val="009D52F7"/>
    <w:rsid w:val="009D6D66"/>
    <w:rsid w:val="009D74F9"/>
    <w:rsid w:val="009D7C7F"/>
    <w:rsid w:val="009E08DA"/>
    <w:rsid w:val="009E12AB"/>
    <w:rsid w:val="009E17B4"/>
    <w:rsid w:val="009E1976"/>
    <w:rsid w:val="009E20A0"/>
    <w:rsid w:val="009E677D"/>
    <w:rsid w:val="009E6D5E"/>
    <w:rsid w:val="009E7206"/>
    <w:rsid w:val="009E773C"/>
    <w:rsid w:val="009F009D"/>
    <w:rsid w:val="009F025B"/>
    <w:rsid w:val="009F0626"/>
    <w:rsid w:val="009F1BDC"/>
    <w:rsid w:val="009F2091"/>
    <w:rsid w:val="009F256F"/>
    <w:rsid w:val="009F4FA3"/>
    <w:rsid w:val="009F516C"/>
    <w:rsid w:val="009F615D"/>
    <w:rsid w:val="009F64FB"/>
    <w:rsid w:val="009F687F"/>
    <w:rsid w:val="009F794D"/>
    <w:rsid w:val="009F7B5B"/>
    <w:rsid w:val="00A006B0"/>
    <w:rsid w:val="00A013C2"/>
    <w:rsid w:val="00A01D58"/>
    <w:rsid w:val="00A02516"/>
    <w:rsid w:val="00A02C8B"/>
    <w:rsid w:val="00A037C9"/>
    <w:rsid w:val="00A03DD0"/>
    <w:rsid w:val="00A03F86"/>
    <w:rsid w:val="00A0487C"/>
    <w:rsid w:val="00A04D4D"/>
    <w:rsid w:val="00A05266"/>
    <w:rsid w:val="00A05371"/>
    <w:rsid w:val="00A0590C"/>
    <w:rsid w:val="00A05BB0"/>
    <w:rsid w:val="00A05E2A"/>
    <w:rsid w:val="00A0658B"/>
    <w:rsid w:val="00A06E60"/>
    <w:rsid w:val="00A06E84"/>
    <w:rsid w:val="00A071B1"/>
    <w:rsid w:val="00A07365"/>
    <w:rsid w:val="00A07BA2"/>
    <w:rsid w:val="00A1031F"/>
    <w:rsid w:val="00A10642"/>
    <w:rsid w:val="00A1087E"/>
    <w:rsid w:val="00A108F9"/>
    <w:rsid w:val="00A10CC2"/>
    <w:rsid w:val="00A1304A"/>
    <w:rsid w:val="00A13A70"/>
    <w:rsid w:val="00A13B32"/>
    <w:rsid w:val="00A13BC0"/>
    <w:rsid w:val="00A158F4"/>
    <w:rsid w:val="00A15E07"/>
    <w:rsid w:val="00A1624E"/>
    <w:rsid w:val="00A16AB8"/>
    <w:rsid w:val="00A176CC"/>
    <w:rsid w:val="00A2018A"/>
    <w:rsid w:val="00A2028A"/>
    <w:rsid w:val="00A20839"/>
    <w:rsid w:val="00A20B68"/>
    <w:rsid w:val="00A22714"/>
    <w:rsid w:val="00A2283E"/>
    <w:rsid w:val="00A23028"/>
    <w:rsid w:val="00A239AA"/>
    <w:rsid w:val="00A239E9"/>
    <w:rsid w:val="00A23BB6"/>
    <w:rsid w:val="00A23D4F"/>
    <w:rsid w:val="00A24DA5"/>
    <w:rsid w:val="00A25F78"/>
    <w:rsid w:val="00A263F3"/>
    <w:rsid w:val="00A26A2F"/>
    <w:rsid w:val="00A26AB9"/>
    <w:rsid w:val="00A26C89"/>
    <w:rsid w:val="00A276BB"/>
    <w:rsid w:val="00A27BCB"/>
    <w:rsid w:val="00A27FDE"/>
    <w:rsid w:val="00A30673"/>
    <w:rsid w:val="00A30D76"/>
    <w:rsid w:val="00A31344"/>
    <w:rsid w:val="00A316F4"/>
    <w:rsid w:val="00A3206A"/>
    <w:rsid w:val="00A32513"/>
    <w:rsid w:val="00A32596"/>
    <w:rsid w:val="00A32A53"/>
    <w:rsid w:val="00A32ABF"/>
    <w:rsid w:val="00A32E10"/>
    <w:rsid w:val="00A33202"/>
    <w:rsid w:val="00A33F7D"/>
    <w:rsid w:val="00A342C0"/>
    <w:rsid w:val="00A34550"/>
    <w:rsid w:val="00A34A97"/>
    <w:rsid w:val="00A35829"/>
    <w:rsid w:val="00A35B44"/>
    <w:rsid w:val="00A35DAD"/>
    <w:rsid w:val="00A35DC6"/>
    <w:rsid w:val="00A35DD5"/>
    <w:rsid w:val="00A365A6"/>
    <w:rsid w:val="00A3677C"/>
    <w:rsid w:val="00A36B0C"/>
    <w:rsid w:val="00A371B5"/>
    <w:rsid w:val="00A374AD"/>
    <w:rsid w:val="00A37624"/>
    <w:rsid w:val="00A37A88"/>
    <w:rsid w:val="00A37BF8"/>
    <w:rsid w:val="00A37C57"/>
    <w:rsid w:val="00A40148"/>
    <w:rsid w:val="00A40D62"/>
    <w:rsid w:val="00A4148B"/>
    <w:rsid w:val="00A418B8"/>
    <w:rsid w:val="00A4245B"/>
    <w:rsid w:val="00A42A10"/>
    <w:rsid w:val="00A43852"/>
    <w:rsid w:val="00A43D08"/>
    <w:rsid w:val="00A43E32"/>
    <w:rsid w:val="00A4450A"/>
    <w:rsid w:val="00A4450F"/>
    <w:rsid w:val="00A4497C"/>
    <w:rsid w:val="00A44980"/>
    <w:rsid w:val="00A44E80"/>
    <w:rsid w:val="00A4516F"/>
    <w:rsid w:val="00A451A0"/>
    <w:rsid w:val="00A451BF"/>
    <w:rsid w:val="00A45D2C"/>
    <w:rsid w:val="00A45D7B"/>
    <w:rsid w:val="00A46326"/>
    <w:rsid w:val="00A46625"/>
    <w:rsid w:val="00A46C72"/>
    <w:rsid w:val="00A46CFF"/>
    <w:rsid w:val="00A472E6"/>
    <w:rsid w:val="00A476E3"/>
    <w:rsid w:val="00A47704"/>
    <w:rsid w:val="00A50CB8"/>
    <w:rsid w:val="00A51C5D"/>
    <w:rsid w:val="00A52414"/>
    <w:rsid w:val="00A52508"/>
    <w:rsid w:val="00A52B5B"/>
    <w:rsid w:val="00A52C49"/>
    <w:rsid w:val="00A532E9"/>
    <w:rsid w:val="00A54330"/>
    <w:rsid w:val="00A545B8"/>
    <w:rsid w:val="00A54D37"/>
    <w:rsid w:val="00A54DF3"/>
    <w:rsid w:val="00A55A4D"/>
    <w:rsid w:val="00A55DFA"/>
    <w:rsid w:val="00A56A5B"/>
    <w:rsid w:val="00A57CA9"/>
    <w:rsid w:val="00A60000"/>
    <w:rsid w:val="00A6021E"/>
    <w:rsid w:val="00A6040D"/>
    <w:rsid w:val="00A60CB8"/>
    <w:rsid w:val="00A61156"/>
    <w:rsid w:val="00A611A3"/>
    <w:rsid w:val="00A6160B"/>
    <w:rsid w:val="00A618F7"/>
    <w:rsid w:val="00A61B4A"/>
    <w:rsid w:val="00A6217A"/>
    <w:rsid w:val="00A62E70"/>
    <w:rsid w:val="00A63260"/>
    <w:rsid w:val="00A63785"/>
    <w:rsid w:val="00A6472F"/>
    <w:rsid w:val="00A64888"/>
    <w:rsid w:val="00A64B9A"/>
    <w:rsid w:val="00A64DB2"/>
    <w:rsid w:val="00A654AA"/>
    <w:rsid w:val="00A65A5C"/>
    <w:rsid w:val="00A65AE9"/>
    <w:rsid w:val="00A6690D"/>
    <w:rsid w:val="00A675D0"/>
    <w:rsid w:val="00A67F2A"/>
    <w:rsid w:val="00A70651"/>
    <w:rsid w:val="00A70C6F"/>
    <w:rsid w:val="00A70E48"/>
    <w:rsid w:val="00A714F8"/>
    <w:rsid w:val="00A722A0"/>
    <w:rsid w:val="00A737D7"/>
    <w:rsid w:val="00A7382E"/>
    <w:rsid w:val="00A73CFF"/>
    <w:rsid w:val="00A73F8F"/>
    <w:rsid w:val="00A740C9"/>
    <w:rsid w:val="00A7427A"/>
    <w:rsid w:val="00A74DEC"/>
    <w:rsid w:val="00A75692"/>
    <w:rsid w:val="00A761F3"/>
    <w:rsid w:val="00A7691F"/>
    <w:rsid w:val="00A76B80"/>
    <w:rsid w:val="00A7767B"/>
    <w:rsid w:val="00A77A48"/>
    <w:rsid w:val="00A806BC"/>
    <w:rsid w:val="00A80DA5"/>
    <w:rsid w:val="00A80FD6"/>
    <w:rsid w:val="00A835B8"/>
    <w:rsid w:val="00A84234"/>
    <w:rsid w:val="00A84D27"/>
    <w:rsid w:val="00A84F90"/>
    <w:rsid w:val="00A85506"/>
    <w:rsid w:val="00A85724"/>
    <w:rsid w:val="00A857EF"/>
    <w:rsid w:val="00A863C6"/>
    <w:rsid w:val="00A871C2"/>
    <w:rsid w:val="00A8787D"/>
    <w:rsid w:val="00A87B37"/>
    <w:rsid w:val="00A9032F"/>
    <w:rsid w:val="00A9081C"/>
    <w:rsid w:val="00A9093C"/>
    <w:rsid w:val="00A910D0"/>
    <w:rsid w:val="00A9117A"/>
    <w:rsid w:val="00A914B1"/>
    <w:rsid w:val="00A91CBF"/>
    <w:rsid w:val="00A92153"/>
    <w:rsid w:val="00A921A2"/>
    <w:rsid w:val="00A92B03"/>
    <w:rsid w:val="00A931FA"/>
    <w:rsid w:val="00A938A1"/>
    <w:rsid w:val="00A945B1"/>
    <w:rsid w:val="00A94B4F"/>
    <w:rsid w:val="00A95045"/>
    <w:rsid w:val="00A95938"/>
    <w:rsid w:val="00A96429"/>
    <w:rsid w:val="00A96596"/>
    <w:rsid w:val="00A968A0"/>
    <w:rsid w:val="00A96A0D"/>
    <w:rsid w:val="00A9789C"/>
    <w:rsid w:val="00AA0224"/>
    <w:rsid w:val="00AA073A"/>
    <w:rsid w:val="00AA0DE6"/>
    <w:rsid w:val="00AA2014"/>
    <w:rsid w:val="00AA2425"/>
    <w:rsid w:val="00AA2A14"/>
    <w:rsid w:val="00AA2A5C"/>
    <w:rsid w:val="00AA2B65"/>
    <w:rsid w:val="00AA2B76"/>
    <w:rsid w:val="00AA3077"/>
    <w:rsid w:val="00AA358A"/>
    <w:rsid w:val="00AA3E11"/>
    <w:rsid w:val="00AA485E"/>
    <w:rsid w:val="00AA5AB0"/>
    <w:rsid w:val="00AA5D8C"/>
    <w:rsid w:val="00AA5E65"/>
    <w:rsid w:val="00AA5FE5"/>
    <w:rsid w:val="00AA6301"/>
    <w:rsid w:val="00AA77CA"/>
    <w:rsid w:val="00AA77D6"/>
    <w:rsid w:val="00AA7F2A"/>
    <w:rsid w:val="00AB0378"/>
    <w:rsid w:val="00AB0A6F"/>
    <w:rsid w:val="00AB1C69"/>
    <w:rsid w:val="00AB1EF6"/>
    <w:rsid w:val="00AB28A4"/>
    <w:rsid w:val="00AB29CE"/>
    <w:rsid w:val="00AB3195"/>
    <w:rsid w:val="00AB3BD6"/>
    <w:rsid w:val="00AB455F"/>
    <w:rsid w:val="00AB5482"/>
    <w:rsid w:val="00AB59DE"/>
    <w:rsid w:val="00AB5DF4"/>
    <w:rsid w:val="00AB5F37"/>
    <w:rsid w:val="00AB64A6"/>
    <w:rsid w:val="00AB6781"/>
    <w:rsid w:val="00AB706A"/>
    <w:rsid w:val="00AB7ED7"/>
    <w:rsid w:val="00AC0614"/>
    <w:rsid w:val="00AC084E"/>
    <w:rsid w:val="00AC174F"/>
    <w:rsid w:val="00AC2559"/>
    <w:rsid w:val="00AC2FBC"/>
    <w:rsid w:val="00AC30D1"/>
    <w:rsid w:val="00AC310A"/>
    <w:rsid w:val="00AC3C44"/>
    <w:rsid w:val="00AC4435"/>
    <w:rsid w:val="00AC4760"/>
    <w:rsid w:val="00AC5570"/>
    <w:rsid w:val="00AC55F9"/>
    <w:rsid w:val="00AC6434"/>
    <w:rsid w:val="00AC669F"/>
    <w:rsid w:val="00AC71FB"/>
    <w:rsid w:val="00AC7F90"/>
    <w:rsid w:val="00AD080A"/>
    <w:rsid w:val="00AD0B1F"/>
    <w:rsid w:val="00AD1922"/>
    <w:rsid w:val="00AD193F"/>
    <w:rsid w:val="00AD1EB8"/>
    <w:rsid w:val="00AD1FB5"/>
    <w:rsid w:val="00AD2372"/>
    <w:rsid w:val="00AD2468"/>
    <w:rsid w:val="00AD322C"/>
    <w:rsid w:val="00AD34AF"/>
    <w:rsid w:val="00AD3661"/>
    <w:rsid w:val="00AD48D7"/>
    <w:rsid w:val="00AD4C6F"/>
    <w:rsid w:val="00AD4F9E"/>
    <w:rsid w:val="00AD4FCA"/>
    <w:rsid w:val="00AD5293"/>
    <w:rsid w:val="00AD5A03"/>
    <w:rsid w:val="00AD5DA7"/>
    <w:rsid w:val="00AD6A6F"/>
    <w:rsid w:val="00AD753A"/>
    <w:rsid w:val="00AE0893"/>
    <w:rsid w:val="00AE0F2E"/>
    <w:rsid w:val="00AE23D0"/>
    <w:rsid w:val="00AE2429"/>
    <w:rsid w:val="00AE2BD2"/>
    <w:rsid w:val="00AE2DD7"/>
    <w:rsid w:val="00AE321F"/>
    <w:rsid w:val="00AE39E5"/>
    <w:rsid w:val="00AE3D8F"/>
    <w:rsid w:val="00AE46CA"/>
    <w:rsid w:val="00AE47ED"/>
    <w:rsid w:val="00AE487B"/>
    <w:rsid w:val="00AE4ADE"/>
    <w:rsid w:val="00AE5ECD"/>
    <w:rsid w:val="00AE6215"/>
    <w:rsid w:val="00AE6436"/>
    <w:rsid w:val="00AE6677"/>
    <w:rsid w:val="00AE6A53"/>
    <w:rsid w:val="00AE6D7C"/>
    <w:rsid w:val="00AE70B9"/>
    <w:rsid w:val="00AE7740"/>
    <w:rsid w:val="00AF060C"/>
    <w:rsid w:val="00AF0DB4"/>
    <w:rsid w:val="00AF0FA0"/>
    <w:rsid w:val="00AF1271"/>
    <w:rsid w:val="00AF142A"/>
    <w:rsid w:val="00AF220B"/>
    <w:rsid w:val="00AF2C0C"/>
    <w:rsid w:val="00AF31EB"/>
    <w:rsid w:val="00AF368F"/>
    <w:rsid w:val="00AF3D15"/>
    <w:rsid w:val="00AF4AD8"/>
    <w:rsid w:val="00AF5882"/>
    <w:rsid w:val="00AF5DB9"/>
    <w:rsid w:val="00AF5FB0"/>
    <w:rsid w:val="00AF61FA"/>
    <w:rsid w:val="00AF79B6"/>
    <w:rsid w:val="00AF7D98"/>
    <w:rsid w:val="00AF7ECE"/>
    <w:rsid w:val="00B00331"/>
    <w:rsid w:val="00B00A72"/>
    <w:rsid w:val="00B0138F"/>
    <w:rsid w:val="00B01C50"/>
    <w:rsid w:val="00B022D6"/>
    <w:rsid w:val="00B02532"/>
    <w:rsid w:val="00B026D9"/>
    <w:rsid w:val="00B02A39"/>
    <w:rsid w:val="00B02BF7"/>
    <w:rsid w:val="00B02FC4"/>
    <w:rsid w:val="00B0372F"/>
    <w:rsid w:val="00B039DF"/>
    <w:rsid w:val="00B03F6A"/>
    <w:rsid w:val="00B03F76"/>
    <w:rsid w:val="00B044A3"/>
    <w:rsid w:val="00B04584"/>
    <w:rsid w:val="00B0466E"/>
    <w:rsid w:val="00B05026"/>
    <w:rsid w:val="00B05C96"/>
    <w:rsid w:val="00B069D1"/>
    <w:rsid w:val="00B07707"/>
    <w:rsid w:val="00B07727"/>
    <w:rsid w:val="00B0788B"/>
    <w:rsid w:val="00B07E3D"/>
    <w:rsid w:val="00B10385"/>
    <w:rsid w:val="00B1051C"/>
    <w:rsid w:val="00B110D3"/>
    <w:rsid w:val="00B11879"/>
    <w:rsid w:val="00B118B0"/>
    <w:rsid w:val="00B1193A"/>
    <w:rsid w:val="00B12205"/>
    <w:rsid w:val="00B126CC"/>
    <w:rsid w:val="00B127ED"/>
    <w:rsid w:val="00B12D86"/>
    <w:rsid w:val="00B12E0A"/>
    <w:rsid w:val="00B13303"/>
    <w:rsid w:val="00B136DF"/>
    <w:rsid w:val="00B13732"/>
    <w:rsid w:val="00B14188"/>
    <w:rsid w:val="00B141BA"/>
    <w:rsid w:val="00B1425C"/>
    <w:rsid w:val="00B1441F"/>
    <w:rsid w:val="00B14EC3"/>
    <w:rsid w:val="00B14F6D"/>
    <w:rsid w:val="00B15B07"/>
    <w:rsid w:val="00B16257"/>
    <w:rsid w:val="00B16D8B"/>
    <w:rsid w:val="00B17776"/>
    <w:rsid w:val="00B17CE5"/>
    <w:rsid w:val="00B17D43"/>
    <w:rsid w:val="00B20D71"/>
    <w:rsid w:val="00B212B0"/>
    <w:rsid w:val="00B2166B"/>
    <w:rsid w:val="00B218E0"/>
    <w:rsid w:val="00B21A54"/>
    <w:rsid w:val="00B233D1"/>
    <w:rsid w:val="00B236BC"/>
    <w:rsid w:val="00B23A8F"/>
    <w:rsid w:val="00B24324"/>
    <w:rsid w:val="00B243E0"/>
    <w:rsid w:val="00B246E7"/>
    <w:rsid w:val="00B247EE"/>
    <w:rsid w:val="00B2493A"/>
    <w:rsid w:val="00B249E3"/>
    <w:rsid w:val="00B2512A"/>
    <w:rsid w:val="00B25789"/>
    <w:rsid w:val="00B257D1"/>
    <w:rsid w:val="00B26FEF"/>
    <w:rsid w:val="00B273F5"/>
    <w:rsid w:val="00B275A1"/>
    <w:rsid w:val="00B27A49"/>
    <w:rsid w:val="00B27CF7"/>
    <w:rsid w:val="00B3010A"/>
    <w:rsid w:val="00B30485"/>
    <w:rsid w:val="00B3061E"/>
    <w:rsid w:val="00B308C9"/>
    <w:rsid w:val="00B311ED"/>
    <w:rsid w:val="00B31A58"/>
    <w:rsid w:val="00B32B74"/>
    <w:rsid w:val="00B32D14"/>
    <w:rsid w:val="00B3318D"/>
    <w:rsid w:val="00B334C7"/>
    <w:rsid w:val="00B3390F"/>
    <w:rsid w:val="00B33ABC"/>
    <w:rsid w:val="00B33C72"/>
    <w:rsid w:val="00B33F1E"/>
    <w:rsid w:val="00B340B9"/>
    <w:rsid w:val="00B3499A"/>
    <w:rsid w:val="00B34BA6"/>
    <w:rsid w:val="00B3539B"/>
    <w:rsid w:val="00B353FA"/>
    <w:rsid w:val="00B35659"/>
    <w:rsid w:val="00B356E3"/>
    <w:rsid w:val="00B35B86"/>
    <w:rsid w:val="00B35B97"/>
    <w:rsid w:val="00B3603D"/>
    <w:rsid w:val="00B3679A"/>
    <w:rsid w:val="00B36DDF"/>
    <w:rsid w:val="00B36E0F"/>
    <w:rsid w:val="00B3729F"/>
    <w:rsid w:val="00B37AAC"/>
    <w:rsid w:val="00B40013"/>
    <w:rsid w:val="00B4001B"/>
    <w:rsid w:val="00B405AF"/>
    <w:rsid w:val="00B408FC"/>
    <w:rsid w:val="00B41140"/>
    <w:rsid w:val="00B4124E"/>
    <w:rsid w:val="00B413ED"/>
    <w:rsid w:val="00B4151C"/>
    <w:rsid w:val="00B41AAD"/>
    <w:rsid w:val="00B4211C"/>
    <w:rsid w:val="00B422D7"/>
    <w:rsid w:val="00B42388"/>
    <w:rsid w:val="00B42B56"/>
    <w:rsid w:val="00B42F81"/>
    <w:rsid w:val="00B42FA3"/>
    <w:rsid w:val="00B43443"/>
    <w:rsid w:val="00B43791"/>
    <w:rsid w:val="00B4384E"/>
    <w:rsid w:val="00B43A96"/>
    <w:rsid w:val="00B44188"/>
    <w:rsid w:val="00B44424"/>
    <w:rsid w:val="00B447E7"/>
    <w:rsid w:val="00B4485A"/>
    <w:rsid w:val="00B44AF5"/>
    <w:rsid w:val="00B44F2E"/>
    <w:rsid w:val="00B4503B"/>
    <w:rsid w:val="00B45332"/>
    <w:rsid w:val="00B457D7"/>
    <w:rsid w:val="00B4590B"/>
    <w:rsid w:val="00B45EC4"/>
    <w:rsid w:val="00B46637"/>
    <w:rsid w:val="00B46700"/>
    <w:rsid w:val="00B46BD6"/>
    <w:rsid w:val="00B47BE1"/>
    <w:rsid w:val="00B500D5"/>
    <w:rsid w:val="00B50888"/>
    <w:rsid w:val="00B50C05"/>
    <w:rsid w:val="00B512D2"/>
    <w:rsid w:val="00B51801"/>
    <w:rsid w:val="00B52175"/>
    <w:rsid w:val="00B529EC"/>
    <w:rsid w:val="00B52AC5"/>
    <w:rsid w:val="00B53443"/>
    <w:rsid w:val="00B534A9"/>
    <w:rsid w:val="00B5350A"/>
    <w:rsid w:val="00B53A23"/>
    <w:rsid w:val="00B53BB4"/>
    <w:rsid w:val="00B540A3"/>
    <w:rsid w:val="00B54AC0"/>
    <w:rsid w:val="00B54CF4"/>
    <w:rsid w:val="00B54DCB"/>
    <w:rsid w:val="00B55A54"/>
    <w:rsid w:val="00B55C5F"/>
    <w:rsid w:val="00B55E4A"/>
    <w:rsid w:val="00B56040"/>
    <w:rsid w:val="00B56815"/>
    <w:rsid w:val="00B56FBD"/>
    <w:rsid w:val="00B576E7"/>
    <w:rsid w:val="00B578F3"/>
    <w:rsid w:val="00B57E52"/>
    <w:rsid w:val="00B60073"/>
    <w:rsid w:val="00B60856"/>
    <w:rsid w:val="00B60E24"/>
    <w:rsid w:val="00B61083"/>
    <w:rsid w:val="00B61B54"/>
    <w:rsid w:val="00B61DD6"/>
    <w:rsid w:val="00B62315"/>
    <w:rsid w:val="00B63416"/>
    <w:rsid w:val="00B63C2F"/>
    <w:rsid w:val="00B63E91"/>
    <w:rsid w:val="00B63E93"/>
    <w:rsid w:val="00B64833"/>
    <w:rsid w:val="00B6485D"/>
    <w:rsid w:val="00B64A33"/>
    <w:rsid w:val="00B64D1E"/>
    <w:rsid w:val="00B64F29"/>
    <w:rsid w:val="00B64F86"/>
    <w:rsid w:val="00B659B1"/>
    <w:rsid w:val="00B65C8A"/>
    <w:rsid w:val="00B66115"/>
    <w:rsid w:val="00B662C8"/>
    <w:rsid w:val="00B66405"/>
    <w:rsid w:val="00B6684F"/>
    <w:rsid w:val="00B66935"/>
    <w:rsid w:val="00B66D53"/>
    <w:rsid w:val="00B66EAB"/>
    <w:rsid w:val="00B7058E"/>
    <w:rsid w:val="00B70A04"/>
    <w:rsid w:val="00B713E8"/>
    <w:rsid w:val="00B717E1"/>
    <w:rsid w:val="00B71E71"/>
    <w:rsid w:val="00B71F47"/>
    <w:rsid w:val="00B72905"/>
    <w:rsid w:val="00B730D1"/>
    <w:rsid w:val="00B731E8"/>
    <w:rsid w:val="00B737D7"/>
    <w:rsid w:val="00B73C12"/>
    <w:rsid w:val="00B744CB"/>
    <w:rsid w:val="00B749E6"/>
    <w:rsid w:val="00B757CD"/>
    <w:rsid w:val="00B76C09"/>
    <w:rsid w:val="00B76F13"/>
    <w:rsid w:val="00B770E0"/>
    <w:rsid w:val="00B80255"/>
    <w:rsid w:val="00B80C9F"/>
    <w:rsid w:val="00B81965"/>
    <w:rsid w:val="00B819E1"/>
    <w:rsid w:val="00B81C11"/>
    <w:rsid w:val="00B81D01"/>
    <w:rsid w:val="00B81D22"/>
    <w:rsid w:val="00B81FB2"/>
    <w:rsid w:val="00B82052"/>
    <w:rsid w:val="00B82D01"/>
    <w:rsid w:val="00B82E8B"/>
    <w:rsid w:val="00B82FF4"/>
    <w:rsid w:val="00B83007"/>
    <w:rsid w:val="00B830AE"/>
    <w:rsid w:val="00B834B7"/>
    <w:rsid w:val="00B83992"/>
    <w:rsid w:val="00B83A07"/>
    <w:rsid w:val="00B845F0"/>
    <w:rsid w:val="00B84B7D"/>
    <w:rsid w:val="00B8529A"/>
    <w:rsid w:val="00B85B07"/>
    <w:rsid w:val="00B86056"/>
    <w:rsid w:val="00B86061"/>
    <w:rsid w:val="00B86E5F"/>
    <w:rsid w:val="00B87094"/>
    <w:rsid w:val="00B87C88"/>
    <w:rsid w:val="00B87E55"/>
    <w:rsid w:val="00B90619"/>
    <w:rsid w:val="00B91255"/>
    <w:rsid w:val="00B919E3"/>
    <w:rsid w:val="00B91AEB"/>
    <w:rsid w:val="00B91B67"/>
    <w:rsid w:val="00B9220B"/>
    <w:rsid w:val="00B92A21"/>
    <w:rsid w:val="00B92DC9"/>
    <w:rsid w:val="00B92FE2"/>
    <w:rsid w:val="00B944A8"/>
    <w:rsid w:val="00B94C88"/>
    <w:rsid w:val="00B959AB"/>
    <w:rsid w:val="00B96192"/>
    <w:rsid w:val="00B97099"/>
    <w:rsid w:val="00B9798E"/>
    <w:rsid w:val="00B97CFA"/>
    <w:rsid w:val="00B97FBB"/>
    <w:rsid w:val="00BA04BD"/>
    <w:rsid w:val="00BA08E7"/>
    <w:rsid w:val="00BA08FF"/>
    <w:rsid w:val="00BA092F"/>
    <w:rsid w:val="00BA2DBB"/>
    <w:rsid w:val="00BA2EFE"/>
    <w:rsid w:val="00BA3619"/>
    <w:rsid w:val="00BA37AA"/>
    <w:rsid w:val="00BA403C"/>
    <w:rsid w:val="00BA4597"/>
    <w:rsid w:val="00BA4909"/>
    <w:rsid w:val="00BA4E79"/>
    <w:rsid w:val="00BA4FC3"/>
    <w:rsid w:val="00BA520F"/>
    <w:rsid w:val="00BA530B"/>
    <w:rsid w:val="00BA53F1"/>
    <w:rsid w:val="00BA63CC"/>
    <w:rsid w:val="00BA6648"/>
    <w:rsid w:val="00BA66C3"/>
    <w:rsid w:val="00BA7E04"/>
    <w:rsid w:val="00BB0908"/>
    <w:rsid w:val="00BB0EB4"/>
    <w:rsid w:val="00BB14C1"/>
    <w:rsid w:val="00BB1CC8"/>
    <w:rsid w:val="00BB2706"/>
    <w:rsid w:val="00BB2761"/>
    <w:rsid w:val="00BB2C80"/>
    <w:rsid w:val="00BB2F5B"/>
    <w:rsid w:val="00BB3770"/>
    <w:rsid w:val="00BB3A5F"/>
    <w:rsid w:val="00BB41F3"/>
    <w:rsid w:val="00BB454F"/>
    <w:rsid w:val="00BB47E9"/>
    <w:rsid w:val="00BB5366"/>
    <w:rsid w:val="00BB5558"/>
    <w:rsid w:val="00BB5A9C"/>
    <w:rsid w:val="00BB6318"/>
    <w:rsid w:val="00BB6341"/>
    <w:rsid w:val="00BB6ADA"/>
    <w:rsid w:val="00BB7215"/>
    <w:rsid w:val="00BB76A8"/>
    <w:rsid w:val="00BB7A86"/>
    <w:rsid w:val="00BC0981"/>
    <w:rsid w:val="00BC13FE"/>
    <w:rsid w:val="00BC19E8"/>
    <w:rsid w:val="00BC1FD4"/>
    <w:rsid w:val="00BC20E4"/>
    <w:rsid w:val="00BC232D"/>
    <w:rsid w:val="00BC257E"/>
    <w:rsid w:val="00BC2956"/>
    <w:rsid w:val="00BC3CF7"/>
    <w:rsid w:val="00BC487A"/>
    <w:rsid w:val="00BC4FC6"/>
    <w:rsid w:val="00BC5539"/>
    <w:rsid w:val="00BC5C18"/>
    <w:rsid w:val="00BC6055"/>
    <w:rsid w:val="00BC6416"/>
    <w:rsid w:val="00BC6447"/>
    <w:rsid w:val="00BC6765"/>
    <w:rsid w:val="00BC6E9D"/>
    <w:rsid w:val="00BD0096"/>
    <w:rsid w:val="00BD06CA"/>
    <w:rsid w:val="00BD0709"/>
    <w:rsid w:val="00BD0D04"/>
    <w:rsid w:val="00BD1B3D"/>
    <w:rsid w:val="00BD1D8B"/>
    <w:rsid w:val="00BD241F"/>
    <w:rsid w:val="00BD2538"/>
    <w:rsid w:val="00BD314A"/>
    <w:rsid w:val="00BD3A60"/>
    <w:rsid w:val="00BD3B5F"/>
    <w:rsid w:val="00BD3EC4"/>
    <w:rsid w:val="00BD4095"/>
    <w:rsid w:val="00BD4877"/>
    <w:rsid w:val="00BD4A1D"/>
    <w:rsid w:val="00BD538F"/>
    <w:rsid w:val="00BD53C8"/>
    <w:rsid w:val="00BD574F"/>
    <w:rsid w:val="00BD7002"/>
    <w:rsid w:val="00BD70C1"/>
    <w:rsid w:val="00BD796A"/>
    <w:rsid w:val="00BE0401"/>
    <w:rsid w:val="00BE07EE"/>
    <w:rsid w:val="00BE0DF3"/>
    <w:rsid w:val="00BE0F68"/>
    <w:rsid w:val="00BE0FD6"/>
    <w:rsid w:val="00BE1218"/>
    <w:rsid w:val="00BE1911"/>
    <w:rsid w:val="00BE228C"/>
    <w:rsid w:val="00BE25BC"/>
    <w:rsid w:val="00BE2C63"/>
    <w:rsid w:val="00BE2F51"/>
    <w:rsid w:val="00BE329A"/>
    <w:rsid w:val="00BE3660"/>
    <w:rsid w:val="00BE3975"/>
    <w:rsid w:val="00BE3EA4"/>
    <w:rsid w:val="00BE41CF"/>
    <w:rsid w:val="00BE4A29"/>
    <w:rsid w:val="00BE4C7B"/>
    <w:rsid w:val="00BE5106"/>
    <w:rsid w:val="00BE65DA"/>
    <w:rsid w:val="00BE7721"/>
    <w:rsid w:val="00BE7D3D"/>
    <w:rsid w:val="00BE7E0A"/>
    <w:rsid w:val="00BF0075"/>
    <w:rsid w:val="00BF0D9E"/>
    <w:rsid w:val="00BF0E92"/>
    <w:rsid w:val="00BF1206"/>
    <w:rsid w:val="00BF18F3"/>
    <w:rsid w:val="00BF23BD"/>
    <w:rsid w:val="00BF24DD"/>
    <w:rsid w:val="00BF252A"/>
    <w:rsid w:val="00BF26F7"/>
    <w:rsid w:val="00BF2A5D"/>
    <w:rsid w:val="00BF2C20"/>
    <w:rsid w:val="00BF2C9A"/>
    <w:rsid w:val="00BF31A6"/>
    <w:rsid w:val="00BF35EE"/>
    <w:rsid w:val="00BF37AE"/>
    <w:rsid w:val="00BF3960"/>
    <w:rsid w:val="00BF414F"/>
    <w:rsid w:val="00BF44C8"/>
    <w:rsid w:val="00BF4CB2"/>
    <w:rsid w:val="00BF503A"/>
    <w:rsid w:val="00BF5049"/>
    <w:rsid w:val="00BF53E7"/>
    <w:rsid w:val="00BF591F"/>
    <w:rsid w:val="00BF5A06"/>
    <w:rsid w:val="00BF5D93"/>
    <w:rsid w:val="00BF633B"/>
    <w:rsid w:val="00BF6EE7"/>
    <w:rsid w:val="00BF73A3"/>
    <w:rsid w:val="00BF7B86"/>
    <w:rsid w:val="00BF7BD8"/>
    <w:rsid w:val="00BF7FD0"/>
    <w:rsid w:val="00C00C25"/>
    <w:rsid w:val="00C00CC0"/>
    <w:rsid w:val="00C014C8"/>
    <w:rsid w:val="00C014F1"/>
    <w:rsid w:val="00C027F9"/>
    <w:rsid w:val="00C03F37"/>
    <w:rsid w:val="00C040D8"/>
    <w:rsid w:val="00C04312"/>
    <w:rsid w:val="00C04875"/>
    <w:rsid w:val="00C0490F"/>
    <w:rsid w:val="00C04CEB"/>
    <w:rsid w:val="00C052EC"/>
    <w:rsid w:val="00C05825"/>
    <w:rsid w:val="00C05AFC"/>
    <w:rsid w:val="00C06DBD"/>
    <w:rsid w:val="00C06E7C"/>
    <w:rsid w:val="00C10622"/>
    <w:rsid w:val="00C10DF9"/>
    <w:rsid w:val="00C119AF"/>
    <w:rsid w:val="00C125A0"/>
    <w:rsid w:val="00C126B3"/>
    <w:rsid w:val="00C127DB"/>
    <w:rsid w:val="00C12D33"/>
    <w:rsid w:val="00C12DC8"/>
    <w:rsid w:val="00C12EE3"/>
    <w:rsid w:val="00C12FFA"/>
    <w:rsid w:val="00C1315C"/>
    <w:rsid w:val="00C131F9"/>
    <w:rsid w:val="00C13682"/>
    <w:rsid w:val="00C13BDE"/>
    <w:rsid w:val="00C148B1"/>
    <w:rsid w:val="00C15106"/>
    <w:rsid w:val="00C157C7"/>
    <w:rsid w:val="00C159B3"/>
    <w:rsid w:val="00C15D55"/>
    <w:rsid w:val="00C166B6"/>
    <w:rsid w:val="00C16AB7"/>
    <w:rsid w:val="00C172C4"/>
    <w:rsid w:val="00C17A9B"/>
    <w:rsid w:val="00C20B39"/>
    <w:rsid w:val="00C20C27"/>
    <w:rsid w:val="00C20CF1"/>
    <w:rsid w:val="00C21A86"/>
    <w:rsid w:val="00C21C8E"/>
    <w:rsid w:val="00C21F11"/>
    <w:rsid w:val="00C225B9"/>
    <w:rsid w:val="00C225C7"/>
    <w:rsid w:val="00C2282F"/>
    <w:rsid w:val="00C229BB"/>
    <w:rsid w:val="00C22BA1"/>
    <w:rsid w:val="00C25110"/>
    <w:rsid w:val="00C25368"/>
    <w:rsid w:val="00C254A5"/>
    <w:rsid w:val="00C25A43"/>
    <w:rsid w:val="00C27163"/>
    <w:rsid w:val="00C27C5C"/>
    <w:rsid w:val="00C305C0"/>
    <w:rsid w:val="00C31DBC"/>
    <w:rsid w:val="00C31DFB"/>
    <w:rsid w:val="00C32121"/>
    <w:rsid w:val="00C32400"/>
    <w:rsid w:val="00C335F9"/>
    <w:rsid w:val="00C3367F"/>
    <w:rsid w:val="00C35BDE"/>
    <w:rsid w:val="00C3605C"/>
    <w:rsid w:val="00C36331"/>
    <w:rsid w:val="00C363E5"/>
    <w:rsid w:val="00C36426"/>
    <w:rsid w:val="00C3698F"/>
    <w:rsid w:val="00C36FAE"/>
    <w:rsid w:val="00C371E6"/>
    <w:rsid w:val="00C37A14"/>
    <w:rsid w:val="00C37BF9"/>
    <w:rsid w:val="00C40481"/>
    <w:rsid w:val="00C40E8C"/>
    <w:rsid w:val="00C412D4"/>
    <w:rsid w:val="00C41624"/>
    <w:rsid w:val="00C41AC6"/>
    <w:rsid w:val="00C41EC3"/>
    <w:rsid w:val="00C42321"/>
    <w:rsid w:val="00C427A0"/>
    <w:rsid w:val="00C42970"/>
    <w:rsid w:val="00C42BB3"/>
    <w:rsid w:val="00C42FF1"/>
    <w:rsid w:val="00C43498"/>
    <w:rsid w:val="00C456A7"/>
    <w:rsid w:val="00C456DC"/>
    <w:rsid w:val="00C45EEE"/>
    <w:rsid w:val="00C464E6"/>
    <w:rsid w:val="00C465A3"/>
    <w:rsid w:val="00C469A0"/>
    <w:rsid w:val="00C46C7C"/>
    <w:rsid w:val="00C47735"/>
    <w:rsid w:val="00C47A63"/>
    <w:rsid w:val="00C47E6D"/>
    <w:rsid w:val="00C5031B"/>
    <w:rsid w:val="00C503EA"/>
    <w:rsid w:val="00C50E43"/>
    <w:rsid w:val="00C50EB2"/>
    <w:rsid w:val="00C5170E"/>
    <w:rsid w:val="00C51C79"/>
    <w:rsid w:val="00C529C3"/>
    <w:rsid w:val="00C52EE3"/>
    <w:rsid w:val="00C5307E"/>
    <w:rsid w:val="00C535D4"/>
    <w:rsid w:val="00C5398B"/>
    <w:rsid w:val="00C539AA"/>
    <w:rsid w:val="00C5406A"/>
    <w:rsid w:val="00C54AF1"/>
    <w:rsid w:val="00C552DD"/>
    <w:rsid w:val="00C553B4"/>
    <w:rsid w:val="00C55B54"/>
    <w:rsid w:val="00C56043"/>
    <w:rsid w:val="00C563CE"/>
    <w:rsid w:val="00C56B57"/>
    <w:rsid w:val="00C56FAD"/>
    <w:rsid w:val="00C57416"/>
    <w:rsid w:val="00C57668"/>
    <w:rsid w:val="00C60285"/>
    <w:rsid w:val="00C60827"/>
    <w:rsid w:val="00C6110B"/>
    <w:rsid w:val="00C61823"/>
    <w:rsid w:val="00C61F10"/>
    <w:rsid w:val="00C621F3"/>
    <w:rsid w:val="00C62527"/>
    <w:rsid w:val="00C62586"/>
    <w:rsid w:val="00C626B9"/>
    <w:rsid w:val="00C62731"/>
    <w:rsid w:val="00C644FB"/>
    <w:rsid w:val="00C66688"/>
    <w:rsid w:val="00C6693B"/>
    <w:rsid w:val="00C66A9D"/>
    <w:rsid w:val="00C6707B"/>
    <w:rsid w:val="00C678B5"/>
    <w:rsid w:val="00C67ACF"/>
    <w:rsid w:val="00C67C3B"/>
    <w:rsid w:val="00C700BE"/>
    <w:rsid w:val="00C7052C"/>
    <w:rsid w:val="00C70B6A"/>
    <w:rsid w:val="00C70CE3"/>
    <w:rsid w:val="00C70FC3"/>
    <w:rsid w:val="00C7142D"/>
    <w:rsid w:val="00C71498"/>
    <w:rsid w:val="00C71B77"/>
    <w:rsid w:val="00C72568"/>
    <w:rsid w:val="00C727BD"/>
    <w:rsid w:val="00C72B2E"/>
    <w:rsid w:val="00C72B63"/>
    <w:rsid w:val="00C72CBC"/>
    <w:rsid w:val="00C72D23"/>
    <w:rsid w:val="00C72E28"/>
    <w:rsid w:val="00C74122"/>
    <w:rsid w:val="00C743C9"/>
    <w:rsid w:val="00C74764"/>
    <w:rsid w:val="00C74987"/>
    <w:rsid w:val="00C74A71"/>
    <w:rsid w:val="00C74C8E"/>
    <w:rsid w:val="00C7615B"/>
    <w:rsid w:val="00C76474"/>
    <w:rsid w:val="00C766DE"/>
    <w:rsid w:val="00C76773"/>
    <w:rsid w:val="00C769D7"/>
    <w:rsid w:val="00C76B05"/>
    <w:rsid w:val="00C76DE1"/>
    <w:rsid w:val="00C76F2C"/>
    <w:rsid w:val="00C7703D"/>
    <w:rsid w:val="00C77189"/>
    <w:rsid w:val="00C7740A"/>
    <w:rsid w:val="00C805D2"/>
    <w:rsid w:val="00C812EC"/>
    <w:rsid w:val="00C8161A"/>
    <w:rsid w:val="00C81929"/>
    <w:rsid w:val="00C819A7"/>
    <w:rsid w:val="00C82242"/>
    <w:rsid w:val="00C8354D"/>
    <w:rsid w:val="00C838C7"/>
    <w:rsid w:val="00C83AFD"/>
    <w:rsid w:val="00C84819"/>
    <w:rsid w:val="00C855D4"/>
    <w:rsid w:val="00C85872"/>
    <w:rsid w:val="00C85E41"/>
    <w:rsid w:val="00C869AC"/>
    <w:rsid w:val="00C86B33"/>
    <w:rsid w:val="00C86DFC"/>
    <w:rsid w:val="00C86E3C"/>
    <w:rsid w:val="00C877AD"/>
    <w:rsid w:val="00C87D37"/>
    <w:rsid w:val="00C87FDF"/>
    <w:rsid w:val="00C90175"/>
    <w:rsid w:val="00C90490"/>
    <w:rsid w:val="00C9086C"/>
    <w:rsid w:val="00C915E0"/>
    <w:rsid w:val="00C9162B"/>
    <w:rsid w:val="00C918D7"/>
    <w:rsid w:val="00C91D16"/>
    <w:rsid w:val="00C9231E"/>
    <w:rsid w:val="00C92EF0"/>
    <w:rsid w:val="00C93130"/>
    <w:rsid w:val="00C93ADE"/>
    <w:rsid w:val="00C93BB5"/>
    <w:rsid w:val="00C9445B"/>
    <w:rsid w:val="00C945F3"/>
    <w:rsid w:val="00C94671"/>
    <w:rsid w:val="00C94927"/>
    <w:rsid w:val="00C95F21"/>
    <w:rsid w:val="00C97E57"/>
    <w:rsid w:val="00CA02EE"/>
    <w:rsid w:val="00CA0722"/>
    <w:rsid w:val="00CA0AAC"/>
    <w:rsid w:val="00CA0AF5"/>
    <w:rsid w:val="00CA0B09"/>
    <w:rsid w:val="00CA0CC3"/>
    <w:rsid w:val="00CA1817"/>
    <w:rsid w:val="00CA1A6B"/>
    <w:rsid w:val="00CA1DC8"/>
    <w:rsid w:val="00CA1ECC"/>
    <w:rsid w:val="00CA1EE1"/>
    <w:rsid w:val="00CA31FE"/>
    <w:rsid w:val="00CA340F"/>
    <w:rsid w:val="00CA37C2"/>
    <w:rsid w:val="00CA42C9"/>
    <w:rsid w:val="00CA4B79"/>
    <w:rsid w:val="00CA4E3D"/>
    <w:rsid w:val="00CA5309"/>
    <w:rsid w:val="00CA5E0B"/>
    <w:rsid w:val="00CA68A8"/>
    <w:rsid w:val="00CA7B67"/>
    <w:rsid w:val="00CA7D11"/>
    <w:rsid w:val="00CA7F31"/>
    <w:rsid w:val="00CB0D4B"/>
    <w:rsid w:val="00CB16C7"/>
    <w:rsid w:val="00CB199E"/>
    <w:rsid w:val="00CB1E7D"/>
    <w:rsid w:val="00CB1F77"/>
    <w:rsid w:val="00CB2078"/>
    <w:rsid w:val="00CB2094"/>
    <w:rsid w:val="00CB252B"/>
    <w:rsid w:val="00CB2CAC"/>
    <w:rsid w:val="00CB33B6"/>
    <w:rsid w:val="00CB359A"/>
    <w:rsid w:val="00CB38A1"/>
    <w:rsid w:val="00CB4589"/>
    <w:rsid w:val="00CB4C38"/>
    <w:rsid w:val="00CB5A06"/>
    <w:rsid w:val="00CB5A55"/>
    <w:rsid w:val="00CB6103"/>
    <w:rsid w:val="00CB64B0"/>
    <w:rsid w:val="00CB69D0"/>
    <w:rsid w:val="00CB6FBA"/>
    <w:rsid w:val="00CB72C0"/>
    <w:rsid w:val="00CB7DFE"/>
    <w:rsid w:val="00CB7F83"/>
    <w:rsid w:val="00CC0BF6"/>
    <w:rsid w:val="00CC1697"/>
    <w:rsid w:val="00CC1EAC"/>
    <w:rsid w:val="00CC21BC"/>
    <w:rsid w:val="00CC2C69"/>
    <w:rsid w:val="00CC2C97"/>
    <w:rsid w:val="00CC3210"/>
    <w:rsid w:val="00CC39A2"/>
    <w:rsid w:val="00CC3A69"/>
    <w:rsid w:val="00CC5FAF"/>
    <w:rsid w:val="00CC680F"/>
    <w:rsid w:val="00CC6D2E"/>
    <w:rsid w:val="00CC753A"/>
    <w:rsid w:val="00CC77E0"/>
    <w:rsid w:val="00CD0139"/>
    <w:rsid w:val="00CD0332"/>
    <w:rsid w:val="00CD0468"/>
    <w:rsid w:val="00CD0A2F"/>
    <w:rsid w:val="00CD0E57"/>
    <w:rsid w:val="00CD182E"/>
    <w:rsid w:val="00CD2441"/>
    <w:rsid w:val="00CD25F4"/>
    <w:rsid w:val="00CD37BD"/>
    <w:rsid w:val="00CD383A"/>
    <w:rsid w:val="00CD3988"/>
    <w:rsid w:val="00CD3B61"/>
    <w:rsid w:val="00CD3C96"/>
    <w:rsid w:val="00CD5435"/>
    <w:rsid w:val="00CD5B46"/>
    <w:rsid w:val="00CD6347"/>
    <w:rsid w:val="00CD6828"/>
    <w:rsid w:val="00CD69A4"/>
    <w:rsid w:val="00CD6C25"/>
    <w:rsid w:val="00CD7D7C"/>
    <w:rsid w:val="00CE018E"/>
    <w:rsid w:val="00CE0D46"/>
    <w:rsid w:val="00CE0E9E"/>
    <w:rsid w:val="00CE1AC1"/>
    <w:rsid w:val="00CE1C33"/>
    <w:rsid w:val="00CE276D"/>
    <w:rsid w:val="00CE29C1"/>
    <w:rsid w:val="00CE2AF4"/>
    <w:rsid w:val="00CE3CD5"/>
    <w:rsid w:val="00CE3D06"/>
    <w:rsid w:val="00CE3FD2"/>
    <w:rsid w:val="00CE4AC6"/>
    <w:rsid w:val="00CE4E86"/>
    <w:rsid w:val="00CE5D39"/>
    <w:rsid w:val="00CE69F4"/>
    <w:rsid w:val="00CE70CC"/>
    <w:rsid w:val="00CE7148"/>
    <w:rsid w:val="00CE7D3B"/>
    <w:rsid w:val="00CE7E62"/>
    <w:rsid w:val="00CF04D6"/>
    <w:rsid w:val="00CF0B76"/>
    <w:rsid w:val="00CF11E8"/>
    <w:rsid w:val="00CF1667"/>
    <w:rsid w:val="00CF1711"/>
    <w:rsid w:val="00CF17F6"/>
    <w:rsid w:val="00CF181B"/>
    <w:rsid w:val="00CF216C"/>
    <w:rsid w:val="00CF24D8"/>
    <w:rsid w:val="00CF2BBF"/>
    <w:rsid w:val="00CF37B0"/>
    <w:rsid w:val="00CF4D0E"/>
    <w:rsid w:val="00CF5135"/>
    <w:rsid w:val="00CF64C3"/>
    <w:rsid w:val="00CF659F"/>
    <w:rsid w:val="00D0099B"/>
    <w:rsid w:val="00D0101D"/>
    <w:rsid w:val="00D0194A"/>
    <w:rsid w:val="00D01F42"/>
    <w:rsid w:val="00D023B8"/>
    <w:rsid w:val="00D02F8E"/>
    <w:rsid w:val="00D033B8"/>
    <w:rsid w:val="00D03F0A"/>
    <w:rsid w:val="00D041EF"/>
    <w:rsid w:val="00D055DF"/>
    <w:rsid w:val="00D05A2F"/>
    <w:rsid w:val="00D05B01"/>
    <w:rsid w:val="00D06266"/>
    <w:rsid w:val="00D06DDB"/>
    <w:rsid w:val="00D07078"/>
    <w:rsid w:val="00D07469"/>
    <w:rsid w:val="00D109B1"/>
    <w:rsid w:val="00D10A34"/>
    <w:rsid w:val="00D10B45"/>
    <w:rsid w:val="00D11118"/>
    <w:rsid w:val="00D11CBB"/>
    <w:rsid w:val="00D12463"/>
    <w:rsid w:val="00D12488"/>
    <w:rsid w:val="00D133A1"/>
    <w:rsid w:val="00D13C10"/>
    <w:rsid w:val="00D147EF"/>
    <w:rsid w:val="00D15045"/>
    <w:rsid w:val="00D152FF"/>
    <w:rsid w:val="00D15D11"/>
    <w:rsid w:val="00D16370"/>
    <w:rsid w:val="00D16CC1"/>
    <w:rsid w:val="00D16D3D"/>
    <w:rsid w:val="00D16F92"/>
    <w:rsid w:val="00D20131"/>
    <w:rsid w:val="00D2042A"/>
    <w:rsid w:val="00D20CE8"/>
    <w:rsid w:val="00D21628"/>
    <w:rsid w:val="00D21ECA"/>
    <w:rsid w:val="00D22E58"/>
    <w:rsid w:val="00D231C5"/>
    <w:rsid w:val="00D2435D"/>
    <w:rsid w:val="00D24733"/>
    <w:rsid w:val="00D2521D"/>
    <w:rsid w:val="00D25B70"/>
    <w:rsid w:val="00D25BD4"/>
    <w:rsid w:val="00D26008"/>
    <w:rsid w:val="00D2667A"/>
    <w:rsid w:val="00D26AB3"/>
    <w:rsid w:val="00D26F04"/>
    <w:rsid w:val="00D270B9"/>
    <w:rsid w:val="00D27345"/>
    <w:rsid w:val="00D27971"/>
    <w:rsid w:val="00D27F03"/>
    <w:rsid w:val="00D312FE"/>
    <w:rsid w:val="00D3134A"/>
    <w:rsid w:val="00D31754"/>
    <w:rsid w:val="00D3191C"/>
    <w:rsid w:val="00D31A44"/>
    <w:rsid w:val="00D31F76"/>
    <w:rsid w:val="00D32487"/>
    <w:rsid w:val="00D32851"/>
    <w:rsid w:val="00D33387"/>
    <w:rsid w:val="00D3352E"/>
    <w:rsid w:val="00D33BC5"/>
    <w:rsid w:val="00D33D06"/>
    <w:rsid w:val="00D34308"/>
    <w:rsid w:val="00D34349"/>
    <w:rsid w:val="00D3460F"/>
    <w:rsid w:val="00D35461"/>
    <w:rsid w:val="00D35B32"/>
    <w:rsid w:val="00D3635C"/>
    <w:rsid w:val="00D36949"/>
    <w:rsid w:val="00D379C9"/>
    <w:rsid w:val="00D37FC0"/>
    <w:rsid w:val="00D40608"/>
    <w:rsid w:val="00D407DE"/>
    <w:rsid w:val="00D40FD0"/>
    <w:rsid w:val="00D4134B"/>
    <w:rsid w:val="00D41584"/>
    <w:rsid w:val="00D4162F"/>
    <w:rsid w:val="00D41854"/>
    <w:rsid w:val="00D41AC7"/>
    <w:rsid w:val="00D42BD7"/>
    <w:rsid w:val="00D440F0"/>
    <w:rsid w:val="00D44798"/>
    <w:rsid w:val="00D448DC"/>
    <w:rsid w:val="00D44E16"/>
    <w:rsid w:val="00D45527"/>
    <w:rsid w:val="00D45540"/>
    <w:rsid w:val="00D45D8C"/>
    <w:rsid w:val="00D45E39"/>
    <w:rsid w:val="00D46EF5"/>
    <w:rsid w:val="00D47843"/>
    <w:rsid w:val="00D5176D"/>
    <w:rsid w:val="00D51D8E"/>
    <w:rsid w:val="00D51E6E"/>
    <w:rsid w:val="00D5207D"/>
    <w:rsid w:val="00D52181"/>
    <w:rsid w:val="00D527EC"/>
    <w:rsid w:val="00D5296B"/>
    <w:rsid w:val="00D529B7"/>
    <w:rsid w:val="00D52A31"/>
    <w:rsid w:val="00D52F68"/>
    <w:rsid w:val="00D5344B"/>
    <w:rsid w:val="00D5345A"/>
    <w:rsid w:val="00D5365A"/>
    <w:rsid w:val="00D53E8C"/>
    <w:rsid w:val="00D55226"/>
    <w:rsid w:val="00D5536B"/>
    <w:rsid w:val="00D5542D"/>
    <w:rsid w:val="00D56FE0"/>
    <w:rsid w:val="00D57C98"/>
    <w:rsid w:val="00D57D5C"/>
    <w:rsid w:val="00D61393"/>
    <w:rsid w:val="00D61787"/>
    <w:rsid w:val="00D61B8D"/>
    <w:rsid w:val="00D61FE6"/>
    <w:rsid w:val="00D625B4"/>
    <w:rsid w:val="00D62ADB"/>
    <w:rsid w:val="00D6311D"/>
    <w:rsid w:val="00D632B1"/>
    <w:rsid w:val="00D63377"/>
    <w:rsid w:val="00D634DD"/>
    <w:rsid w:val="00D6372A"/>
    <w:rsid w:val="00D639B9"/>
    <w:rsid w:val="00D6435F"/>
    <w:rsid w:val="00D646DF"/>
    <w:rsid w:val="00D65197"/>
    <w:rsid w:val="00D6578A"/>
    <w:rsid w:val="00D65831"/>
    <w:rsid w:val="00D66F87"/>
    <w:rsid w:val="00D6757B"/>
    <w:rsid w:val="00D67638"/>
    <w:rsid w:val="00D7021E"/>
    <w:rsid w:val="00D703B6"/>
    <w:rsid w:val="00D70E9B"/>
    <w:rsid w:val="00D72265"/>
    <w:rsid w:val="00D722D0"/>
    <w:rsid w:val="00D7360D"/>
    <w:rsid w:val="00D73764"/>
    <w:rsid w:val="00D73A1F"/>
    <w:rsid w:val="00D73AB2"/>
    <w:rsid w:val="00D73E92"/>
    <w:rsid w:val="00D7400A"/>
    <w:rsid w:val="00D74375"/>
    <w:rsid w:val="00D749AD"/>
    <w:rsid w:val="00D74C52"/>
    <w:rsid w:val="00D74D3E"/>
    <w:rsid w:val="00D757BB"/>
    <w:rsid w:val="00D76570"/>
    <w:rsid w:val="00D76BEA"/>
    <w:rsid w:val="00D7719B"/>
    <w:rsid w:val="00D77F69"/>
    <w:rsid w:val="00D81B1F"/>
    <w:rsid w:val="00D81C28"/>
    <w:rsid w:val="00D820C3"/>
    <w:rsid w:val="00D823C7"/>
    <w:rsid w:val="00D82D50"/>
    <w:rsid w:val="00D82DA4"/>
    <w:rsid w:val="00D83008"/>
    <w:rsid w:val="00D84D0A"/>
    <w:rsid w:val="00D84D4F"/>
    <w:rsid w:val="00D84FF2"/>
    <w:rsid w:val="00D85004"/>
    <w:rsid w:val="00D85DD4"/>
    <w:rsid w:val="00D8603F"/>
    <w:rsid w:val="00D86D8F"/>
    <w:rsid w:val="00D874DF"/>
    <w:rsid w:val="00D87A62"/>
    <w:rsid w:val="00D87BE7"/>
    <w:rsid w:val="00D87CA5"/>
    <w:rsid w:val="00D90E40"/>
    <w:rsid w:val="00D90FBB"/>
    <w:rsid w:val="00D913E8"/>
    <w:rsid w:val="00D91CBC"/>
    <w:rsid w:val="00D9207E"/>
    <w:rsid w:val="00D92C7A"/>
    <w:rsid w:val="00D92D06"/>
    <w:rsid w:val="00D92FA0"/>
    <w:rsid w:val="00D930D6"/>
    <w:rsid w:val="00D93163"/>
    <w:rsid w:val="00D93529"/>
    <w:rsid w:val="00D93537"/>
    <w:rsid w:val="00D93689"/>
    <w:rsid w:val="00D9401A"/>
    <w:rsid w:val="00D9414E"/>
    <w:rsid w:val="00D94DBF"/>
    <w:rsid w:val="00D94E25"/>
    <w:rsid w:val="00D9654F"/>
    <w:rsid w:val="00D967E7"/>
    <w:rsid w:val="00D97A9D"/>
    <w:rsid w:val="00D97F63"/>
    <w:rsid w:val="00DA00BA"/>
    <w:rsid w:val="00DA050C"/>
    <w:rsid w:val="00DA143A"/>
    <w:rsid w:val="00DA1D61"/>
    <w:rsid w:val="00DA1E4F"/>
    <w:rsid w:val="00DA1E50"/>
    <w:rsid w:val="00DA2580"/>
    <w:rsid w:val="00DA32EB"/>
    <w:rsid w:val="00DA330E"/>
    <w:rsid w:val="00DA36E5"/>
    <w:rsid w:val="00DA3954"/>
    <w:rsid w:val="00DA4494"/>
    <w:rsid w:val="00DA4670"/>
    <w:rsid w:val="00DA46F5"/>
    <w:rsid w:val="00DA49A1"/>
    <w:rsid w:val="00DA727E"/>
    <w:rsid w:val="00DA7435"/>
    <w:rsid w:val="00DA7845"/>
    <w:rsid w:val="00DA7846"/>
    <w:rsid w:val="00DA7E4F"/>
    <w:rsid w:val="00DA7F3F"/>
    <w:rsid w:val="00DB007B"/>
    <w:rsid w:val="00DB0518"/>
    <w:rsid w:val="00DB1366"/>
    <w:rsid w:val="00DB171E"/>
    <w:rsid w:val="00DB1D22"/>
    <w:rsid w:val="00DB1FEC"/>
    <w:rsid w:val="00DB2191"/>
    <w:rsid w:val="00DB2CF2"/>
    <w:rsid w:val="00DB3077"/>
    <w:rsid w:val="00DB388B"/>
    <w:rsid w:val="00DB44C4"/>
    <w:rsid w:val="00DB4C17"/>
    <w:rsid w:val="00DB4CB8"/>
    <w:rsid w:val="00DB56FB"/>
    <w:rsid w:val="00DB5AAD"/>
    <w:rsid w:val="00DB64E6"/>
    <w:rsid w:val="00DB6AA2"/>
    <w:rsid w:val="00DB6C40"/>
    <w:rsid w:val="00DB6D92"/>
    <w:rsid w:val="00DB7765"/>
    <w:rsid w:val="00DB7C33"/>
    <w:rsid w:val="00DC0189"/>
    <w:rsid w:val="00DC0645"/>
    <w:rsid w:val="00DC07AD"/>
    <w:rsid w:val="00DC15EC"/>
    <w:rsid w:val="00DC18B2"/>
    <w:rsid w:val="00DC200E"/>
    <w:rsid w:val="00DC2DBF"/>
    <w:rsid w:val="00DC38A7"/>
    <w:rsid w:val="00DC3B7E"/>
    <w:rsid w:val="00DC3F3C"/>
    <w:rsid w:val="00DC55AF"/>
    <w:rsid w:val="00DC5729"/>
    <w:rsid w:val="00DC5868"/>
    <w:rsid w:val="00DC61AE"/>
    <w:rsid w:val="00DC6560"/>
    <w:rsid w:val="00DC679B"/>
    <w:rsid w:val="00DC6F2C"/>
    <w:rsid w:val="00DC727C"/>
    <w:rsid w:val="00DC7442"/>
    <w:rsid w:val="00DC76C4"/>
    <w:rsid w:val="00DC7841"/>
    <w:rsid w:val="00DC7FE1"/>
    <w:rsid w:val="00DD0752"/>
    <w:rsid w:val="00DD0AF1"/>
    <w:rsid w:val="00DD0CAD"/>
    <w:rsid w:val="00DD1506"/>
    <w:rsid w:val="00DD1967"/>
    <w:rsid w:val="00DD1CDE"/>
    <w:rsid w:val="00DD2185"/>
    <w:rsid w:val="00DD2293"/>
    <w:rsid w:val="00DD2FDA"/>
    <w:rsid w:val="00DD389A"/>
    <w:rsid w:val="00DD3C7E"/>
    <w:rsid w:val="00DD3EFD"/>
    <w:rsid w:val="00DD40EE"/>
    <w:rsid w:val="00DD44F2"/>
    <w:rsid w:val="00DD4513"/>
    <w:rsid w:val="00DD52A6"/>
    <w:rsid w:val="00DD57CB"/>
    <w:rsid w:val="00DD5E20"/>
    <w:rsid w:val="00DD6295"/>
    <w:rsid w:val="00DD6E87"/>
    <w:rsid w:val="00DD7021"/>
    <w:rsid w:val="00DD7D69"/>
    <w:rsid w:val="00DD7EE4"/>
    <w:rsid w:val="00DE0494"/>
    <w:rsid w:val="00DE057C"/>
    <w:rsid w:val="00DE07D4"/>
    <w:rsid w:val="00DE0D6A"/>
    <w:rsid w:val="00DE10EE"/>
    <w:rsid w:val="00DE1969"/>
    <w:rsid w:val="00DE1C06"/>
    <w:rsid w:val="00DE1F62"/>
    <w:rsid w:val="00DE23CD"/>
    <w:rsid w:val="00DE3CE0"/>
    <w:rsid w:val="00DE42F7"/>
    <w:rsid w:val="00DE4CEB"/>
    <w:rsid w:val="00DE4E0C"/>
    <w:rsid w:val="00DE5238"/>
    <w:rsid w:val="00DE54F0"/>
    <w:rsid w:val="00DE5AFC"/>
    <w:rsid w:val="00DE5B5A"/>
    <w:rsid w:val="00DE5B83"/>
    <w:rsid w:val="00DE5BE4"/>
    <w:rsid w:val="00DE6653"/>
    <w:rsid w:val="00DE6C12"/>
    <w:rsid w:val="00DE75B8"/>
    <w:rsid w:val="00DE768A"/>
    <w:rsid w:val="00DF05A3"/>
    <w:rsid w:val="00DF0E5C"/>
    <w:rsid w:val="00DF1DE7"/>
    <w:rsid w:val="00DF2E91"/>
    <w:rsid w:val="00DF3A33"/>
    <w:rsid w:val="00DF3DD0"/>
    <w:rsid w:val="00DF3ED2"/>
    <w:rsid w:val="00DF46F0"/>
    <w:rsid w:val="00DF4A0C"/>
    <w:rsid w:val="00DF4DCF"/>
    <w:rsid w:val="00DF505A"/>
    <w:rsid w:val="00DF5236"/>
    <w:rsid w:val="00DF6053"/>
    <w:rsid w:val="00DF6D1C"/>
    <w:rsid w:val="00DF700F"/>
    <w:rsid w:val="00DF77E1"/>
    <w:rsid w:val="00DF79F0"/>
    <w:rsid w:val="00E00457"/>
    <w:rsid w:val="00E009B8"/>
    <w:rsid w:val="00E00EDA"/>
    <w:rsid w:val="00E00FC1"/>
    <w:rsid w:val="00E0197E"/>
    <w:rsid w:val="00E01B35"/>
    <w:rsid w:val="00E01CDD"/>
    <w:rsid w:val="00E01EAB"/>
    <w:rsid w:val="00E02A52"/>
    <w:rsid w:val="00E02E07"/>
    <w:rsid w:val="00E03E38"/>
    <w:rsid w:val="00E03EB7"/>
    <w:rsid w:val="00E03FDC"/>
    <w:rsid w:val="00E04C61"/>
    <w:rsid w:val="00E0503D"/>
    <w:rsid w:val="00E050D0"/>
    <w:rsid w:val="00E05AE8"/>
    <w:rsid w:val="00E06083"/>
    <w:rsid w:val="00E06283"/>
    <w:rsid w:val="00E06420"/>
    <w:rsid w:val="00E069C1"/>
    <w:rsid w:val="00E074E3"/>
    <w:rsid w:val="00E07887"/>
    <w:rsid w:val="00E10C86"/>
    <w:rsid w:val="00E11022"/>
    <w:rsid w:val="00E11452"/>
    <w:rsid w:val="00E1254B"/>
    <w:rsid w:val="00E12607"/>
    <w:rsid w:val="00E1280D"/>
    <w:rsid w:val="00E12A64"/>
    <w:rsid w:val="00E13337"/>
    <w:rsid w:val="00E139B5"/>
    <w:rsid w:val="00E13DBF"/>
    <w:rsid w:val="00E14053"/>
    <w:rsid w:val="00E14066"/>
    <w:rsid w:val="00E143A5"/>
    <w:rsid w:val="00E145AA"/>
    <w:rsid w:val="00E14A25"/>
    <w:rsid w:val="00E155F9"/>
    <w:rsid w:val="00E17643"/>
    <w:rsid w:val="00E17C28"/>
    <w:rsid w:val="00E20782"/>
    <w:rsid w:val="00E207D6"/>
    <w:rsid w:val="00E20AE6"/>
    <w:rsid w:val="00E20AE8"/>
    <w:rsid w:val="00E20D1E"/>
    <w:rsid w:val="00E2114D"/>
    <w:rsid w:val="00E218B2"/>
    <w:rsid w:val="00E21A73"/>
    <w:rsid w:val="00E21BB0"/>
    <w:rsid w:val="00E21C95"/>
    <w:rsid w:val="00E21FAE"/>
    <w:rsid w:val="00E22ADD"/>
    <w:rsid w:val="00E237DC"/>
    <w:rsid w:val="00E2392F"/>
    <w:rsid w:val="00E23BF8"/>
    <w:rsid w:val="00E23F06"/>
    <w:rsid w:val="00E2444C"/>
    <w:rsid w:val="00E24DAF"/>
    <w:rsid w:val="00E24FCA"/>
    <w:rsid w:val="00E25448"/>
    <w:rsid w:val="00E254AB"/>
    <w:rsid w:val="00E25761"/>
    <w:rsid w:val="00E25A17"/>
    <w:rsid w:val="00E260AF"/>
    <w:rsid w:val="00E263C5"/>
    <w:rsid w:val="00E26710"/>
    <w:rsid w:val="00E26D32"/>
    <w:rsid w:val="00E26ED5"/>
    <w:rsid w:val="00E27106"/>
    <w:rsid w:val="00E276DF"/>
    <w:rsid w:val="00E27A25"/>
    <w:rsid w:val="00E27C46"/>
    <w:rsid w:val="00E30411"/>
    <w:rsid w:val="00E30478"/>
    <w:rsid w:val="00E31911"/>
    <w:rsid w:val="00E31C3A"/>
    <w:rsid w:val="00E31F30"/>
    <w:rsid w:val="00E320B6"/>
    <w:rsid w:val="00E324CB"/>
    <w:rsid w:val="00E3283C"/>
    <w:rsid w:val="00E32C54"/>
    <w:rsid w:val="00E32D19"/>
    <w:rsid w:val="00E33300"/>
    <w:rsid w:val="00E3399B"/>
    <w:rsid w:val="00E33D76"/>
    <w:rsid w:val="00E35A08"/>
    <w:rsid w:val="00E36382"/>
    <w:rsid w:val="00E37220"/>
    <w:rsid w:val="00E37994"/>
    <w:rsid w:val="00E407AB"/>
    <w:rsid w:val="00E41B48"/>
    <w:rsid w:val="00E41BA4"/>
    <w:rsid w:val="00E42060"/>
    <w:rsid w:val="00E421C5"/>
    <w:rsid w:val="00E42AF6"/>
    <w:rsid w:val="00E42D29"/>
    <w:rsid w:val="00E435B6"/>
    <w:rsid w:val="00E43AF8"/>
    <w:rsid w:val="00E43BCA"/>
    <w:rsid w:val="00E44092"/>
    <w:rsid w:val="00E4467E"/>
    <w:rsid w:val="00E4540B"/>
    <w:rsid w:val="00E45ADA"/>
    <w:rsid w:val="00E45EEA"/>
    <w:rsid w:val="00E46100"/>
    <w:rsid w:val="00E46323"/>
    <w:rsid w:val="00E46379"/>
    <w:rsid w:val="00E4686C"/>
    <w:rsid w:val="00E46E4B"/>
    <w:rsid w:val="00E47340"/>
    <w:rsid w:val="00E500A6"/>
    <w:rsid w:val="00E50173"/>
    <w:rsid w:val="00E50BF7"/>
    <w:rsid w:val="00E512E5"/>
    <w:rsid w:val="00E51720"/>
    <w:rsid w:val="00E5173D"/>
    <w:rsid w:val="00E51F57"/>
    <w:rsid w:val="00E52D06"/>
    <w:rsid w:val="00E534AD"/>
    <w:rsid w:val="00E53DFE"/>
    <w:rsid w:val="00E53F19"/>
    <w:rsid w:val="00E54D69"/>
    <w:rsid w:val="00E55106"/>
    <w:rsid w:val="00E57276"/>
    <w:rsid w:val="00E5730E"/>
    <w:rsid w:val="00E57FEF"/>
    <w:rsid w:val="00E60308"/>
    <w:rsid w:val="00E60723"/>
    <w:rsid w:val="00E6072D"/>
    <w:rsid w:val="00E612A6"/>
    <w:rsid w:val="00E620F1"/>
    <w:rsid w:val="00E62195"/>
    <w:rsid w:val="00E6220F"/>
    <w:rsid w:val="00E625F4"/>
    <w:rsid w:val="00E62820"/>
    <w:rsid w:val="00E62895"/>
    <w:rsid w:val="00E631C7"/>
    <w:rsid w:val="00E631FD"/>
    <w:rsid w:val="00E633A9"/>
    <w:rsid w:val="00E63547"/>
    <w:rsid w:val="00E63A4E"/>
    <w:rsid w:val="00E63AFF"/>
    <w:rsid w:val="00E63F65"/>
    <w:rsid w:val="00E64449"/>
    <w:rsid w:val="00E64599"/>
    <w:rsid w:val="00E64845"/>
    <w:rsid w:val="00E64F76"/>
    <w:rsid w:val="00E655BF"/>
    <w:rsid w:val="00E65685"/>
    <w:rsid w:val="00E66AEA"/>
    <w:rsid w:val="00E67733"/>
    <w:rsid w:val="00E70006"/>
    <w:rsid w:val="00E70441"/>
    <w:rsid w:val="00E70905"/>
    <w:rsid w:val="00E70BAD"/>
    <w:rsid w:val="00E71147"/>
    <w:rsid w:val="00E71312"/>
    <w:rsid w:val="00E7180C"/>
    <w:rsid w:val="00E7211D"/>
    <w:rsid w:val="00E72A3D"/>
    <w:rsid w:val="00E73580"/>
    <w:rsid w:val="00E73A18"/>
    <w:rsid w:val="00E73B38"/>
    <w:rsid w:val="00E73BB7"/>
    <w:rsid w:val="00E74129"/>
    <w:rsid w:val="00E74277"/>
    <w:rsid w:val="00E742BF"/>
    <w:rsid w:val="00E745B3"/>
    <w:rsid w:val="00E756FE"/>
    <w:rsid w:val="00E757B9"/>
    <w:rsid w:val="00E75934"/>
    <w:rsid w:val="00E75E17"/>
    <w:rsid w:val="00E7714B"/>
    <w:rsid w:val="00E77828"/>
    <w:rsid w:val="00E77DE7"/>
    <w:rsid w:val="00E80327"/>
    <w:rsid w:val="00E80DAB"/>
    <w:rsid w:val="00E80DB5"/>
    <w:rsid w:val="00E8114C"/>
    <w:rsid w:val="00E8150D"/>
    <w:rsid w:val="00E816A3"/>
    <w:rsid w:val="00E819FB"/>
    <w:rsid w:val="00E81C02"/>
    <w:rsid w:val="00E82DDD"/>
    <w:rsid w:val="00E82EF0"/>
    <w:rsid w:val="00E8306D"/>
    <w:rsid w:val="00E83586"/>
    <w:rsid w:val="00E83813"/>
    <w:rsid w:val="00E83938"/>
    <w:rsid w:val="00E83AE4"/>
    <w:rsid w:val="00E83DB2"/>
    <w:rsid w:val="00E840D6"/>
    <w:rsid w:val="00E8435F"/>
    <w:rsid w:val="00E84771"/>
    <w:rsid w:val="00E8485B"/>
    <w:rsid w:val="00E848EC"/>
    <w:rsid w:val="00E852C9"/>
    <w:rsid w:val="00E85C5B"/>
    <w:rsid w:val="00E85D56"/>
    <w:rsid w:val="00E860B9"/>
    <w:rsid w:val="00E868D0"/>
    <w:rsid w:val="00E86CAD"/>
    <w:rsid w:val="00E8741F"/>
    <w:rsid w:val="00E87889"/>
    <w:rsid w:val="00E87BB1"/>
    <w:rsid w:val="00E87CD7"/>
    <w:rsid w:val="00E87FB6"/>
    <w:rsid w:val="00E90809"/>
    <w:rsid w:val="00E91620"/>
    <w:rsid w:val="00E91CF1"/>
    <w:rsid w:val="00E91CF5"/>
    <w:rsid w:val="00E928AD"/>
    <w:rsid w:val="00E92D7B"/>
    <w:rsid w:val="00E92F48"/>
    <w:rsid w:val="00E93A97"/>
    <w:rsid w:val="00E93ECF"/>
    <w:rsid w:val="00E943BE"/>
    <w:rsid w:val="00E9478C"/>
    <w:rsid w:val="00E94D35"/>
    <w:rsid w:val="00E94E91"/>
    <w:rsid w:val="00E95321"/>
    <w:rsid w:val="00E955AF"/>
    <w:rsid w:val="00E963A6"/>
    <w:rsid w:val="00E97109"/>
    <w:rsid w:val="00E974DA"/>
    <w:rsid w:val="00E974DE"/>
    <w:rsid w:val="00E97671"/>
    <w:rsid w:val="00E9779D"/>
    <w:rsid w:val="00E977F9"/>
    <w:rsid w:val="00E97A05"/>
    <w:rsid w:val="00E97AD6"/>
    <w:rsid w:val="00EA061C"/>
    <w:rsid w:val="00EA095F"/>
    <w:rsid w:val="00EA0C18"/>
    <w:rsid w:val="00EA18E8"/>
    <w:rsid w:val="00EA18F6"/>
    <w:rsid w:val="00EA192A"/>
    <w:rsid w:val="00EA213C"/>
    <w:rsid w:val="00EA2795"/>
    <w:rsid w:val="00EA2DCA"/>
    <w:rsid w:val="00EA304F"/>
    <w:rsid w:val="00EA32EE"/>
    <w:rsid w:val="00EA41FB"/>
    <w:rsid w:val="00EA42A7"/>
    <w:rsid w:val="00EA430F"/>
    <w:rsid w:val="00EA4936"/>
    <w:rsid w:val="00EA5114"/>
    <w:rsid w:val="00EA6497"/>
    <w:rsid w:val="00EA66A4"/>
    <w:rsid w:val="00EA6F59"/>
    <w:rsid w:val="00EA75C4"/>
    <w:rsid w:val="00EA7E09"/>
    <w:rsid w:val="00EB0081"/>
    <w:rsid w:val="00EB135C"/>
    <w:rsid w:val="00EB145A"/>
    <w:rsid w:val="00EB1704"/>
    <w:rsid w:val="00EB2793"/>
    <w:rsid w:val="00EB3108"/>
    <w:rsid w:val="00EB322A"/>
    <w:rsid w:val="00EB327D"/>
    <w:rsid w:val="00EB34DF"/>
    <w:rsid w:val="00EB3BA4"/>
    <w:rsid w:val="00EB3DA4"/>
    <w:rsid w:val="00EB43F0"/>
    <w:rsid w:val="00EB4465"/>
    <w:rsid w:val="00EB49B5"/>
    <w:rsid w:val="00EB4B64"/>
    <w:rsid w:val="00EB4EF4"/>
    <w:rsid w:val="00EB5285"/>
    <w:rsid w:val="00EB52A0"/>
    <w:rsid w:val="00EB5984"/>
    <w:rsid w:val="00EB67D1"/>
    <w:rsid w:val="00EB6EEA"/>
    <w:rsid w:val="00EB70ED"/>
    <w:rsid w:val="00EB7490"/>
    <w:rsid w:val="00EB7558"/>
    <w:rsid w:val="00EB7A32"/>
    <w:rsid w:val="00EB7CEC"/>
    <w:rsid w:val="00EC0112"/>
    <w:rsid w:val="00EC02CE"/>
    <w:rsid w:val="00EC04E3"/>
    <w:rsid w:val="00EC04EB"/>
    <w:rsid w:val="00EC0703"/>
    <w:rsid w:val="00EC0996"/>
    <w:rsid w:val="00EC09D0"/>
    <w:rsid w:val="00EC0DC4"/>
    <w:rsid w:val="00EC0F8E"/>
    <w:rsid w:val="00EC127E"/>
    <w:rsid w:val="00EC1571"/>
    <w:rsid w:val="00EC1624"/>
    <w:rsid w:val="00EC1FCC"/>
    <w:rsid w:val="00EC21BA"/>
    <w:rsid w:val="00EC2714"/>
    <w:rsid w:val="00EC2B7C"/>
    <w:rsid w:val="00EC36DC"/>
    <w:rsid w:val="00EC3777"/>
    <w:rsid w:val="00EC3EB2"/>
    <w:rsid w:val="00EC481B"/>
    <w:rsid w:val="00EC5578"/>
    <w:rsid w:val="00EC599D"/>
    <w:rsid w:val="00EC5A0F"/>
    <w:rsid w:val="00EC5B8B"/>
    <w:rsid w:val="00EC6951"/>
    <w:rsid w:val="00EC6A93"/>
    <w:rsid w:val="00EC7008"/>
    <w:rsid w:val="00EC7170"/>
    <w:rsid w:val="00EC769E"/>
    <w:rsid w:val="00EC7940"/>
    <w:rsid w:val="00ED02E6"/>
    <w:rsid w:val="00ED08DD"/>
    <w:rsid w:val="00ED1DB4"/>
    <w:rsid w:val="00ED27ED"/>
    <w:rsid w:val="00ED391F"/>
    <w:rsid w:val="00ED419B"/>
    <w:rsid w:val="00ED5165"/>
    <w:rsid w:val="00ED551C"/>
    <w:rsid w:val="00ED565E"/>
    <w:rsid w:val="00ED5BF3"/>
    <w:rsid w:val="00ED6231"/>
    <w:rsid w:val="00ED66BB"/>
    <w:rsid w:val="00ED6AC4"/>
    <w:rsid w:val="00ED6CCD"/>
    <w:rsid w:val="00ED7792"/>
    <w:rsid w:val="00ED7990"/>
    <w:rsid w:val="00ED7E13"/>
    <w:rsid w:val="00EE0585"/>
    <w:rsid w:val="00EE121B"/>
    <w:rsid w:val="00EE17CD"/>
    <w:rsid w:val="00EE2A72"/>
    <w:rsid w:val="00EE2DA7"/>
    <w:rsid w:val="00EE3886"/>
    <w:rsid w:val="00EE4037"/>
    <w:rsid w:val="00EE4144"/>
    <w:rsid w:val="00EE42FB"/>
    <w:rsid w:val="00EE4E55"/>
    <w:rsid w:val="00EE51F8"/>
    <w:rsid w:val="00EE620A"/>
    <w:rsid w:val="00EE624A"/>
    <w:rsid w:val="00EE6917"/>
    <w:rsid w:val="00EE6AFD"/>
    <w:rsid w:val="00EE716F"/>
    <w:rsid w:val="00EE71F2"/>
    <w:rsid w:val="00EE72B8"/>
    <w:rsid w:val="00EE7E50"/>
    <w:rsid w:val="00EF0289"/>
    <w:rsid w:val="00EF148C"/>
    <w:rsid w:val="00EF1545"/>
    <w:rsid w:val="00EF2756"/>
    <w:rsid w:val="00EF2BF4"/>
    <w:rsid w:val="00EF348A"/>
    <w:rsid w:val="00EF3FD8"/>
    <w:rsid w:val="00EF402F"/>
    <w:rsid w:val="00EF4BDC"/>
    <w:rsid w:val="00EF54E3"/>
    <w:rsid w:val="00EF5A86"/>
    <w:rsid w:val="00EF67CE"/>
    <w:rsid w:val="00EF6933"/>
    <w:rsid w:val="00EF6ECB"/>
    <w:rsid w:val="00EF7934"/>
    <w:rsid w:val="00EF7A42"/>
    <w:rsid w:val="00F00CA1"/>
    <w:rsid w:val="00F012A6"/>
    <w:rsid w:val="00F016C6"/>
    <w:rsid w:val="00F01D25"/>
    <w:rsid w:val="00F01D77"/>
    <w:rsid w:val="00F01FC3"/>
    <w:rsid w:val="00F02243"/>
    <w:rsid w:val="00F023CE"/>
    <w:rsid w:val="00F02730"/>
    <w:rsid w:val="00F02C06"/>
    <w:rsid w:val="00F02D45"/>
    <w:rsid w:val="00F02FF3"/>
    <w:rsid w:val="00F037AA"/>
    <w:rsid w:val="00F0454E"/>
    <w:rsid w:val="00F0470A"/>
    <w:rsid w:val="00F05702"/>
    <w:rsid w:val="00F06A10"/>
    <w:rsid w:val="00F06B94"/>
    <w:rsid w:val="00F06E4C"/>
    <w:rsid w:val="00F070C8"/>
    <w:rsid w:val="00F0711C"/>
    <w:rsid w:val="00F0745E"/>
    <w:rsid w:val="00F0754E"/>
    <w:rsid w:val="00F07788"/>
    <w:rsid w:val="00F07F86"/>
    <w:rsid w:val="00F1067B"/>
    <w:rsid w:val="00F1108E"/>
    <w:rsid w:val="00F11A72"/>
    <w:rsid w:val="00F11BF1"/>
    <w:rsid w:val="00F11D58"/>
    <w:rsid w:val="00F124DF"/>
    <w:rsid w:val="00F126F2"/>
    <w:rsid w:val="00F1272C"/>
    <w:rsid w:val="00F138AE"/>
    <w:rsid w:val="00F13E1F"/>
    <w:rsid w:val="00F14164"/>
    <w:rsid w:val="00F1512C"/>
    <w:rsid w:val="00F1526B"/>
    <w:rsid w:val="00F152C4"/>
    <w:rsid w:val="00F155B9"/>
    <w:rsid w:val="00F15784"/>
    <w:rsid w:val="00F15A91"/>
    <w:rsid w:val="00F15BE8"/>
    <w:rsid w:val="00F17008"/>
    <w:rsid w:val="00F17841"/>
    <w:rsid w:val="00F17BCF"/>
    <w:rsid w:val="00F17E42"/>
    <w:rsid w:val="00F207BE"/>
    <w:rsid w:val="00F20AC5"/>
    <w:rsid w:val="00F20B4B"/>
    <w:rsid w:val="00F21760"/>
    <w:rsid w:val="00F22737"/>
    <w:rsid w:val="00F23A44"/>
    <w:rsid w:val="00F24A94"/>
    <w:rsid w:val="00F24AB1"/>
    <w:rsid w:val="00F25485"/>
    <w:rsid w:val="00F2576F"/>
    <w:rsid w:val="00F25849"/>
    <w:rsid w:val="00F25BBF"/>
    <w:rsid w:val="00F26521"/>
    <w:rsid w:val="00F26535"/>
    <w:rsid w:val="00F26576"/>
    <w:rsid w:val="00F2676A"/>
    <w:rsid w:val="00F26CFA"/>
    <w:rsid w:val="00F26EEA"/>
    <w:rsid w:val="00F27D10"/>
    <w:rsid w:val="00F27F8D"/>
    <w:rsid w:val="00F27FB8"/>
    <w:rsid w:val="00F3043D"/>
    <w:rsid w:val="00F3051E"/>
    <w:rsid w:val="00F3082D"/>
    <w:rsid w:val="00F3085E"/>
    <w:rsid w:val="00F30A22"/>
    <w:rsid w:val="00F30D20"/>
    <w:rsid w:val="00F3121A"/>
    <w:rsid w:val="00F3192B"/>
    <w:rsid w:val="00F32490"/>
    <w:rsid w:val="00F328C0"/>
    <w:rsid w:val="00F32954"/>
    <w:rsid w:val="00F33327"/>
    <w:rsid w:val="00F3394C"/>
    <w:rsid w:val="00F35133"/>
    <w:rsid w:val="00F35595"/>
    <w:rsid w:val="00F35B10"/>
    <w:rsid w:val="00F35DBC"/>
    <w:rsid w:val="00F35FCB"/>
    <w:rsid w:val="00F362FF"/>
    <w:rsid w:val="00F364AE"/>
    <w:rsid w:val="00F36E59"/>
    <w:rsid w:val="00F36F15"/>
    <w:rsid w:val="00F373CA"/>
    <w:rsid w:val="00F37540"/>
    <w:rsid w:val="00F375E4"/>
    <w:rsid w:val="00F37932"/>
    <w:rsid w:val="00F401AD"/>
    <w:rsid w:val="00F40243"/>
    <w:rsid w:val="00F40846"/>
    <w:rsid w:val="00F40F31"/>
    <w:rsid w:val="00F414C3"/>
    <w:rsid w:val="00F419BB"/>
    <w:rsid w:val="00F41A8D"/>
    <w:rsid w:val="00F4256E"/>
    <w:rsid w:val="00F42DE0"/>
    <w:rsid w:val="00F430C5"/>
    <w:rsid w:val="00F431DA"/>
    <w:rsid w:val="00F4331D"/>
    <w:rsid w:val="00F43828"/>
    <w:rsid w:val="00F43C25"/>
    <w:rsid w:val="00F43E34"/>
    <w:rsid w:val="00F446F1"/>
    <w:rsid w:val="00F44922"/>
    <w:rsid w:val="00F44E7D"/>
    <w:rsid w:val="00F4558D"/>
    <w:rsid w:val="00F45996"/>
    <w:rsid w:val="00F460FE"/>
    <w:rsid w:val="00F467CC"/>
    <w:rsid w:val="00F469E1"/>
    <w:rsid w:val="00F46FEF"/>
    <w:rsid w:val="00F47742"/>
    <w:rsid w:val="00F47B68"/>
    <w:rsid w:val="00F47C8A"/>
    <w:rsid w:val="00F50866"/>
    <w:rsid w:val="00F50CDC"/>
    <w:rsid w:val="00F50E39"/>
    <w:rsid w:val="00F5163A"/>
    <w:rsid w:val="00F52A52"/>
    <w:rsid w:val="00F53390"/>
    <w:rsid w:val="00F53605"/>
    <w:rsid w:val="00F53E8A"/>
    <w:rsid w:val="00F543B7"/>
    <w:rsid w:val="00F54B01"/>
    <w:rsid w:val="00F5566C"/>
    <w:rsid w:val="00F556B7"/>
    <w:rsid w:val="00F558AC"/>
    <w:rsid w:val="00F562EA"/>
    <w:rsid w:val="00F56720"/>
    <w:rsid w:val="00F568F0"/>
    <w:rsid w:val="00F57323"/>
    <w:rsid w:val="00F575D5"/>
    <w:rsid w:val="00F60161"/>
    <w:rsid w:val="00F611CC"/>
    <w:rsid w:val="00F61BBD"/>
    <w:rsid w:val="00F61CAB"/>
    <w:rsid w:val="00F62330"/>
    <w:rsid w:val="00F623C1"/>
    <w:rsid w:val="00F6289C"/>
    <w:rsid w:val="00F62DB5"/>
    <w:rsid w:val="00F63A7E"/>
    <w:rsid w:val="00F64C9B"/>
    <w:rsid w:val="00F64E03"/>
    <w:rsid w:val="00F65532"/>
    <w:rsid w:val="00F65B90"/>
    <w:rsid w:val="00F663F1"/>
    <w:rsid w:val="00F669C2"/>
    <w:rsid w:val="00F66F6B"/>
    <w:rsid w:val="00F6701E"/>
    <w:rsid w:val="00F67BCD"/>
    <w:rsid w:val="00F70160"/>
    <w:rsid w:val="00F70B20"/>
    <w:rsid w:val="00F70BE2"/>
    <w:rsid w:val="00F70CEA"/>
    <w:rsid w:val="00F712E7"/>
    <w:rsid w:val="00F717F7"/>
    <w:rsid w:val="00F719C8"/>
    <w:rsid w:val="00F71AB0"/>
    <w:rsid w:val="00F71ACF"/>
    <w:rsid w:val="00F720CE"/>
    <w:rsid w:val="00F723BE"/>
    <w:rsid w:val="00F729EB"/>
    <w:rsid w:val="00F72E43"/>
    <w:rsid w:val="00F740AB"/>
    <w:rsid w:val="00F7444E"/>
    <w:rsid w:val="00F74748"/>
    <w:rsid w:val="00F751F7"/>
    <w:rsid w:val="00F75B2E"/>
    <w:rsid w:val="00F76F06"/>
    <w:rsid w:val="00F77A8C"/>
    <w:rsid w:val="00F77FF1"/>
    <w:rsid w:val="00F803E4"/>
    <w:rsid w:val="00F810A3"/>
    <w:rsid w:val="00F81111"/>
    <w:rsid w:val="00F815AE"/>
    <w:rsid w:val="00F8187F"/>
    <w:rsid w:val="00F8231D"/>
    <w:rsid w:val="00F82B75"/>
    <w:rsid w:val="00F82F7E"/>
    <w:rsid w:val="00F834AE"/>
    <w:rsid w:val="00F83FC0"/>
    <w:rsid w:val="00F8444A"/>
    <w:rsid w:val="00F844ED"/>
    <w:rsid w:val="00F84F26"/>
    <w:rsid w:val="00F854C4"/>
    <w:rsid w:val="00F8596C"/>
    <w:rsid w:val="00F85D57"/>
    <w:rsid w:val="00F86263"/>
    <w:rsid w:val="00F86573"/>
    <w:rsid w:val="00F869C5"/>
    <w:rsid w:val="00F86A3B"/>
    <w:rsid w:val="00F86E11"/>
    <w:rsid w:val="00F86FFB"/>
    <w:rsid w:val="00F873D3"/>
    <w:rsid w:val="00F87A1F"/>
    <w:rsid w:val="00F904F0"/>
    <w:rsid w:val="00F9063B"/>
    <w:rsid w:val="00F9076A"/>
    <w:rsid w:val="00F9214E"/>
    <w:rsid w:val="00F93821"/>
    <w:rsid w:val="00F93EC6"/>
    <w:rsid w:val="00F94023"/>
    <w:rsid w:val="00F94323"/>
    <w:rsid w:val="00F948AB"/>
    <w:rsid w:val="00F957CE"/>
    <w:rsid w:val="00F95EDB"/>
    <w:rsid w:val="00F9621A"/>
    <w:rsid w:val="00F96FF8"/>
    <w:rsid w:val="00F972B8"/>
    <w:rsid w:val="00F97327"/>
    <w:rsid w:val="00F97BE3"/>
    <w:rsid w:val="00F97D19"/>
    <w:rsid w:val="00FA08AE"/>
    <w:rsid w:val="00FA09DE"/>
    <w:rsid w:val="00FA0C06"/>
    <w:rsid w:val="00FA0DE8"/>
    <w:rsid w:val="00FA0EB7"/>
    <w:rsid w:val="00FA1450"/>
    <w:rsid w:val="00FA1A3D"/>
    <w:rsid w:val="00FA201A"/>
    <w:rsid w:val="00FA2A00"/>
    <w:rsid w:val="00FA33DE"/>
    <w:rsid w:val="00FA4052"/>
    <w:rsid w:val="00FA4093"/>
    <w:rsid w:val="00FA425B"/>
    <w:rsid w:val="00FA5FB5"/>
    <w:rsid w:val="00FA624F"/>
    <w:rsid w:val="00FA683A"/>
    <w:rsid w:val="00FA68E1"/>
    <w:rsid w:val="00FA7327"/>
    <w:rsid w:val="00FA7629"/>
    <w:rsid w:val="00FA776D"/>
    <w:rsid w:val="00FA795E"/>
    <w:rsid w:val="00FA7AC5"/>
    <w:rsid w:val="00FB00D4"/>
    <w:rsid w:val="00FB0379"/>
    <w:rsid w:val="00FB1B5C"/>
    <w:rsid w:val="00FB2F51"/>
    <w:rsid w:val="00FB2F54"/>
    <w:rsid w:val="00FB3610"/>
    <w:rsid w:val="00FB5922"/>
    <w:rsid w:val="00FB5C25"/>
    <w:rsid w:val="00FB5C94"/>
    <w:rsid w:val="00FB659E"/>
    <w:rsid w:val="00FB6808"/>
    <w:rsid w:val="00FB69E4"/>
    <w:rsid w:val="00FB6AC8"/>
    <w:rsid w:val="00FB75C2"/>
    <w:rsid w:val="00FC010D"/>
    <w:rsid w:val="00FC015F"/>
    <w:rsid w:val="00FC0626"/>
    <w:rsid w:val="00FC06C7"/>
    <w:rsid w:val="00FC08C9"/>
    <w:rsid w:val="00FC0966"/>
    <w:rsid w:val="00FC0A85"/>
    <w:rsid w:val="00FC14F9"/>
    <w:rsid w:val="00FC1D60"/>
    <w:rsid w:val="00FC201F"/>
    <w:rsid w:val="00FC2234"/>
    <w:rsid w:val="00FC23B5"/>
    <w:rsid w:val="00FC2CAD"/>
    <w:rsid w:val="00FC2DFA"/>
    <w:rsid w:val="00FC2EDA"/>
    <w:rsid w:val="00FC309B"/>
    <w:rsid w:val="00FC33C3"/>
    <w:rsid w:val="00FC354C"/>
    <w:rsid w:val="00FC3BD1"/>
    <w:rsid w:val="00FC5056"/>
    <w:rsid w:val="00FC5202"/>
    <w:rsid w:val="00FC55A0"/>
    <w:rsid w:val="00FC583E"/>
    <w:rsid w:val="00FC595D"/>
    <w:rsid w:val="00FC60F7"/>
    <w:rsid w:val="00FC6F9A"/>
    <w:rsid w:val="00FC7280"/>
    <w:rsid w:val="00FC75EB"/>
    <w:rsid w:val="00FC78E9"/>
    <w:rsid w:val="00FC797E"/>
    <w:rsid w:val="00FC79BB"/>
    <w:rsid w:val="00FC7C90"/>
    <w:rsid w:val="00FC7E64"/>
    <w:rsid w:val="00FC7F12"/>
    <w:rsid w:val="00FD009D"/>
    <w:rsid w:val="00FD09EC"/>
    <w:rsid w:val="00FD1249"/>
    <w:rsid w:val="00FD14CD"/>
    <w:rsid w:val="00FD152D"/>
    <w:rsid w:val="00FD19B3"/>
    <w:rsid w:val="00FD1BB5"/>
    <w:rsid w:val="00FD21D2"/>
    <w:rsid w:val="00FD29F8"/>
    <w:rsid w:val="00FD3027"/>
    <w:rsid w:val="00FD32C0"/>
    <w:rsid w:val="00FD3450"/>
    <w:rsid w:val="00FD35F3"/>
    <w:rsid w:val="00FD364C"/>
    <w:rsid w:val="00FD38C6"/>
    <w:rsid w:val="00FD3A8E"/>
    <w:rsid w:val="00FD3D9A"/>
    <w:rsid w:val="00FD42DF"/>
    <w:rsid w:val="00FD594B"/>
    <w:rsid w:val="00FD6895"/>
    <w:rsid w:val="00FD6CBF"/>
    <w:rsid w:val="00FD6E1E"/>
    <w:rsid w:val="00FD6F62"/>
    <w:rsid w:val="00FD7517"/>
    <w:rsid w:val="00FD7A8A"/>
    <w:rsid w:val="00FD7B71"/>
    <w:rsid w:val="00FD7C38"/>
    <w:rsid w:val="00FD7E16"/>
    <w:rsid w:val="00FE10E0"/>
    <w:rsid w:val="00FE13B9"/>
    <w:rsid w:val="00FE147E"/>
    <w:rsid w:val="00FE2774"/>
    <w:rsid w:val="00FE2907"/>
    <w:rsid w:val="00FE2BC1"/>
    <w:rsid w:val="00FE2D73"/>
    <w:rsid w:val="00FE2FBD"/>
    <w:rsid w:val="00FE34DA"/>
    <w:rsid w:val="00FE392A"/>
    <w:rsid w:val="00FE447C"/>
    <w:rsid w:val="00FE4945"/>
    <w:rsid w:val="00FE4D36"/>
    <w:rsid w:val="00FE5455"/>
    <w:rsid w:val="00FE69DB"/>
    <w:rsid w:val="00FE6FD8"/>
    <w:rsid w:val="00FE785B"/>
    <w:rsid w:val="00FF03C2"/>
    <w:rsid w:val="00FF1BE8"/>
    <w:rsid w:val="00FF232A"/>
    <w:rsid w:val="00FF2CC5"/>
    <w:rsid w:val="00FF3F34"/>
    <w:rsid w:val="00FF403C"/>
    <w:rsid w:val="00FF4488"/>
    <w:rsid w:val="00FF473E"/>
    <w:rsid w:val="00FF489D"/>
    <w:rsid w:val="00FF4D39"/>
    <w:rsid w:val="00FF58E4"/>
    <w:rsid w:val="00FF5BA1"/>
    <w:rsid w:val="00FF6092"/>
    <w:rsid w:val="00FF63F9"/>
    <w:rsid w:val="00FF67CA"/>
    <w:rsid w:val="00FF6AD1"/>
    <w:rsid w:val="00FF6D62"/>
    <w:rsid w:val="00FF7070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4FED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E1C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link w:val="Cmsor4Char"/>
    <w:uiPriority w:val="9"/>
    <w:qFormat/>
    <w:rsid w:val="000D3DC9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14FE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4F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4FED"/>
    <w:rPr>
      <w:rFonts w:ascii="Tahoma" w:eastAsia="Calibri" w:hAnsi="Tahoma" w:cs="Tahoma"/>
      <w:sz w:val="16"/>
      <w:szCs w:val="16"/>
    </w:rPr>
  </w:style>
  <w:style w:type="character" w:customStyle="1" w:styleId="Cmsor4Char">
    <w:name w:val="Címsor 4 Char"/>
    <w:basedOn w:val="Bekezdsalapbettpusa"/>
    <w:link w:val="Cmsor4"/>
    <w:uiPriority w:val="9"/>
    <w:rsid w:val="000D3DC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81929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3E1C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Web">
    <w:name w:val="Normal (Web)"/>
    <w:basedOn w:val="Norml"/>
    <w:uiPriority w:val="99"/>
    <w:semiHidden/>
    <w:unhideWhenUsed/>
    <w:rsid w:val="008708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200001.TV" TargetMode="External"/><Relationship Id="rId13" Type="http://schemas.openxmlformats.org/officeDocument/2006/relationships/hyperlink" Target="https://en.wikipedia.org/wiki/List_of_Italian_brands" TargetMode="External"/><Relationship Id="rId18" Type="http://schemas.openxmlformats.org/officeDocument/2006/relationships/hyperlink" Target="https://www.shl.hu/rolunk/blog/megvaltozott-munkakepessegu-emberek-a-munkaeropiacon-az-eselyegyenloseg-a-c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neraciokpartnere.hu/blog/5-vegzetes-munkaugyi-hiba-es-tevhit/" TargetMode="External"/><Relationship Id="rId12" Type="http://schemas.openxmlformats.org/officeDocument/2006/relationships/hyperlink" Target="https://en.wikipedia.org/wiki/Automotive_industry_in_Italy" TargetMode="External"/><Relationship Id="rId17" Type="http://schemas.openxmlformats.org/officeDocument/2006/relationships/hyperlink" Target="https://net.jogtar.hu/jogszabaly?docid=A1200001.TV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t.jogtar.hu/jogszabaly?docid=A1200001.T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adosziget.hu/berszamfejtes-5-leggyakrabban-ekovetett-hiba/" TargetMode="External"/><Relationship Id="rId11" Type="http://schemas.openxmlformats.org/officeDocument/2006/relationships/hyperlink" Target="https://en.wikipedia.org/wiki/List_of_largest_Italian_companies" TargetMode="External"/><Relationship Id="rId5" Type="http://schemas.openxmlformats.org/officeDocument/2006/relationships/hyperlink" Target="https://net.jogtar.hu/jogszabaly?docid=A1200001.TV" TargetMode="External"/><Relationship Id="rId15" Type="http://schemas.openxmlformats.org/officeDocument/2006/relationships/hyperlink" Target="https://net.jogtar.hu/jogszabaly?docid=A1200001.TV" TargetMode="External"/><Relationship Id="rId10" Type="http://schemas.openxmlformats.org/officeDocument/2006/relationships/hyperlink" Target="https://en.wikipedia.org/wiki/List_of_companies_of_Ital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Economy_of_Italy" TargetMode="External"/><Relationship Id="rId14" Type="http://schemas.openxmlformats.org/officeDocument/2006/relationships/hyperlink" Target="https://net.jogtar.hu/jogszabaly?docid=A1200001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32F9E-A293-4443-B56E-A30DEAB7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6034</TotalTime>
  <Pages>15</Pages>
  <Words>5817</Words>
  <Characters>40145</Characters>
  <Application>Microsoft Office Word</Application>
  <DocSecurity>0</DocSecurity>
  <Lines>334</Lines>
  <Paragraphs>91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Laci</cp:lastModifiedBy>
  <cp:revision>3</cp:revision>
  <dcterms:created xsi:type="dcterms:W3CDTF">2021-03-22T22:36:00Z</dcterms:created>
  <dcterms:modified xsi:type="dcterms:W3CDTF">2021-03-30T09:23:00Z</dcterms:modified>
</cp:coreProperties>
</file>